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16B" w:rsidRPr="00EA60E2" w:rsidRDefault="00B1716B" w:rsidP="00934B65">
      <w:pPr>
        <w:jc w:val="center"/>
        <w:rPr>
          <w:rFonts w:ascii="Arial" w:hAnsi="Arial" w:cs="Arial"/>
          <w:b/>
        </w:rPr>
      </w:pPr>
      <w:bookmarkStart w:id="0" w:name="_GoBack"/>
      <w:bookmarkEnd w:id="0"/>
    </w:p>
    <w:p w:rsidR="00B1716B" w:rsidRPr="00EA60E2" w:rsidRDefault="00B1716B" w:rsidP="00934B65">
      <w:pPr>
        <w:jc w:val="center"/>
        <w:rPr>
          <w:rFonts w:ascii="Arial" w:hAnsi="Arial" w:cs="Arial"/>
          <w:b/>
        </w:rPr>
      </w:pPr>
    </w:p>
    <w:p w:rsidR="00B1716B" w:rsidRPr="004725BF" w:rsidRDefault="004725BF" w:rsidP="00934B65">
      <w:pPr>
        <w:jc w:val="center"/>
        <w:rPr>
          <w:rFonts w:ascii="Arial" w:hAnsi="Arial" w:cs="Arial"/>
          <w:b/>
          <w:sz w:val="28"/>
          <w:szCs w:val="28"/>
        </w:rPr>
      </w:pPr>
      <w:r w:rsidRPr="004725BF">
        <w:rPr>
          <w:rFonts w:ascii="Arial" w:hAnsi="Arial" w:cs="Arial"/>
          <w:b/>
          <w:sz w:val="28"/>
          <w:szCs w:val="28"/>
        </w:rPr>
        <w:t>LA INVES</w:t>
      </w:r>
      <w:r>
        <w:rPr>
          <w:rFonts w:ascii="Arial" w:hAnsi="Arial" w:cs="Arial"/>
          <w:b/>
          <w:sz w:val="28"/>
          <w:szCs w:val="28"/>
        </w:rPr>
        <w:t xml:space="preserve">TIGACIÓN CIENTÍFICA DE AVANZADA, </w:t>
      </w:r>
      <w:r w:rsidR="0032374E" w:rsidRPr="004725BF">
        <w:rPr>
          <w:rFonts w:ascii="Arial" w:hAnsi="Arial" w:cs="Arial"/>
          <w:b/>
          <w:sz w:val="28"/>
          <w:szCs w:val="28"/>
        </w:rPr>
        <w:t>DESARROLLO DEL PENSAMIENTO TEÓRICO</w:t>
      </w:r>
    </w:p>
    <w:p w:rsidR="00F869A5" w:rsidRDefault="00B1716B" w:rsidP="00934B65">
      <w:pPr>
        <w:spacing w:before="120" w:after="120"/>
        <w:rPr>
          <w:rFonts w:ascii="Arial" w:hAnsi="Arial" w:cs="Arial"/>
          <w:b/>
        </w:rPr>
      </w:pPr>
      <w:r w:rsidRPr="00EA60E2">
        <w:rPr>
          <w:rFonts w:ascii="Arial" w:hAnsi="Arial" w:cs="Arial"/>
          <w:b/>
        </w:rPr>
        <w:t>Profesor principal: Dr. Cs. Homero Calixto Fuentes González.</w:t>
      </w:r>
    </w:p>
    <w:p w:rsidR="00B1716B" w:rsidRPr="00EA60E2" w:rsidRDefault="00B1716B" w:rsidP="00934B65">
      <w:pPr>
        <w:spacing w:before="120" w:after="120"/>
        <w:rPr>
          <w:rFonts w:ascii="Arial" w:hAnsi="Arial" w:cs="Arial"/>
          <w:b/>
        </w:rPr>
      </w:pPr>
      <w:r w:rsidRPr="00EA60E2">
        <w:rPr>
          <w:rFonts w:ascii="Arial" w:hAnsi="Arial" w:cs="Arial"/>
          <w:b/>
        </w:rPr>
        <w:t xml:space="preserve"> </w:t>
      </w:r>
    </w:p>
    <w:p w:rsidR="00885411" w:rsidRPr="00EA60E2" w:rsidRDefault="00885411" w:rsidP="00934B65">
      <w:pPr>
        <w:rPr>
          <w:rFonts w:ascii="Arial" w:hAnsi="Arial" w:cs="Arial"/>
          <w:b/>
        </w:rPr>
      </w:pPr>
      <w:r w:rsidRPr="00EA60E2">
        <w:rPr>
          <w:rFonts w:ascii="Arial" w:hAnsi="Arial" w:cs="Arial"/>
          <w:b/>
        </w:rPr>
        <w:t>FUNDAMENTACIÓN</w:t>
      </w:r>
    </w:p>
    <w:p w:rsidR="00095BB5" w:rsidRPr="00EA60E2" w:rsidRDefault="00885411" w:rsidP="00934B65">
      <w:pPr>
        <w:spacing w:before="240" w:after="240"/>
        <w:jc w:val="both"/>
        <w:rPr>
          <w:rFonts w:ascii="Arial" w:hAnsi="Arial" w:cs="Arial"/>
        </w:rPr>
      </w:pPr>
      <w:r w:rsidRPr="00EA60E2">
        <w:rPr>
          <w:rFonts w:ascii="Arial" w:hAnsi="Arial" w:cs="Arial"/>
        </w:rPr>
        <w:t xml:space="preserve">En los inicios del Siglo XXI, </w:t>
      </w:r>
      <w:r w:rsidR="00095BB5" w:rsidRPr="00EA60E2">
        <w:rPr>
          <w:rFonts w:ascii="Arial" w:hAnsi="Arial" w:cs="Arial"/>
        </w:rPr>
        <w:t>la sociedad está condicionada por la elevada generación del conocimiento, el procesamiento de la información y la comunicación de símbolos, signos y códigos, que determinan ritmos formativos que no pueden ser enfrentados sin una re-significación cultural del ser humano en su contexto social, donde se requiere no sólo sistematizar la cultura acumulada por la humanidad, sino también reflexionar sobre sus procesos de creación e innovación, además de su estructura, como vías esenciales en la construcción del conocimiento científico.</w:t>
      </w:r>
    </w:p>
    <w:p w:rsidR="00885411" w:rsidRPr="00EA60E2" w:rsidRDefault="00885411" w:rsidP="00934B65">
      <w:pPr>
        <w:spacing w:before="240" w:after="240"/>
        <w:jc w:val="both"/>
        <w:rPr>
          <w:rFonts w:ascii="Arial" w:hAnsi="Arial" w:cs="Arial"/>
        </w:rPr>
      </w:pPr>
      <w:r w:rsidRPr="00EA60E2">
        <w:rPr>
          <w:rFonts w:ascii="Arial" w:hAnsi="Arial" w:cs="Arial"/>
        </w:rPr>
        <w:t>Es necesario, por tanto,</w:t>
      </w:r>
      <w:r w:rsidR="00095BB5" w:rsidRPr="00EA60E2">
        <w:rPr>
          <w:rFonts w:ascii="Arial" w:hAnsi="Arial" w:cs="Arial"/>
        </w:rPr>
        <w:t xml:space="preserve"> desarrollar la formación de investigadores </w:t>
      </w:r>
      <w:r w:rsidRPr="00EA60E2">
        <w:rPr>
          <w:rFonts w:ascii="Arial" w:hAnsi="Arial" w:cs="Arial"/>
        </w:rPr>
        <w:t xml:space="preserve">desde </w:t>
      </w:r>
      <w:r w:rsidR="00095BB5" w:rsidRPr="00EA60E2">
        <w:rPr>
          <w:rFonts w:ascii="Arial" w:hAnsi="Arial" w:cs="Arial"/>
        </w:rPr>
        <w:t xml:space="preserve">una profunda interpretación de </w:t>
      </w:r>
      <w:r w:rsidRPr="00EA60E2">
        <w:rPr>
          <w:rFonts w:ascii="Arial" w:hAnsi="Arial" w:cs="Arial"/>
        </w:rPr>
        <w:t>su esencia</w:t>
      </w:r>
      <w:r w:rsidR="00312A14" w:rsidRPr="00EA60E2">
        <w:rPr>
          <w:rFonts w:ascii="Arial" w:hAnsi="Arial" w:cs="Arial"/>
        </w:rPr>
        <w:t xml:space="preserve"> epistemológica y metodológica del proceso de</w:t>
      </w:r>
      <w:r w:rsidR="00095BB5" w:rsidRPr="00EA60E2">
        <w:rPr>
          <w:rFonts w:ascii="Arial" w:hAnsi="Arial" w:cs="Arial"/>
        </w:rPr>
        <w:t xml:space="preserve"> </w:t>
      </w:r>
      <w:r w:rsidRPr="00EA60E2">
        <w:rPr>
          <w:rFonts w:ascii="Arial" w:hAnsi="Arial" w:cs="Arial"/>
        </w:rPr>
        <w:t xml:space="preserve">construcción </w:t>
      </w:r>
      <w:r w:rsidR="004B5DA5" w:rsidRPr="00EA60E2">
        <w:rPr>
          <w:rFonts w:ascii="Arial" w:hAnsi="Arial" w:cs="Arial"/>
        </w:rPr>
        <w:t xml:space="preserve">del conocimiento </w:t>
      </w:r>
      <w:r w:rsidRPr="00EA60E2">
        <w:rPr>
          <w:rFonts w:ascii="Arial" w:hAnsi="Arial" w:cs="Arial"/>
        </w:rPr>
        <w:t>cient</w:t>
      </w:r>
      <w:r w:rsidR="004B5DA5" w:rsidRPr="00EA60E2">
        <w:rPr>
          <w:rFonts w:ascii="Arial" w:hAnsi="Arial" w:cs="Arial"/>
        </w:rPr>
        <w:t>í</w:t>
      </w:r>
      <w:r w:rsidRPr="00EA60E2">
        <w:rPr>
          <w:rFonts w:ascii="Arial" w:hAnsi="Arial" w:cs="Arial"/>
        </w:rPr>
        <w:t>fic</w:t>
      </w:r>
      <w:r w:rsidR="004B5DA5" w:rsidRPr="00EA60E2">
        <w:rPr>
          <w:rFonts w:ascii="Arial" w:hAnsi="Arial" w:cs="Arial"/>
        </w:rPr>
        <w:t>o</w:t>
      </w:r>
      <w:r w:rsidR="00095BB5" w:rsidRPr="00EA60E2">
        <w:rPr>
          <w:rFonts w:ascii="Arial" w:hAnsi="Arial" w:cs="Arial"/>
        </w:rPr>
        <w:t xml:space="preserve"> y el desarrollo del pensamiento científico</w:t>
      </w:r>
      <w:r w:rsidR="004B5DA5" w:rsidRPr="00EA60E2">
        <w:rPr>
          <w:rFonts w:ascii="Arial" w:hAnsi="Arial" w:cs="Arial"/>
        </w:rPr>
        <w:t xml:space="preserve"> </w:t>
      </w:r>
      <w:r w:rsidR="00734B6A">
        <w:rPr>
          <w:rFonts w:ascii="Arial" w:hAnsi="Arial" w:cs="Arial"/>
        </w:rPr>
        <w:t>con</w:t>
      </w:r>
      <w:r w:rsidRPr="00EA60E2">
        <w:rPr>
          <w:rFonts w:ascii="Arial" w:hAnsi="Arial" w:cs="Arial"/>
        </w:rPr>
        <w:t xml:space="preserve"> el propósito </w:t>
      </w:r>
      <w:r w:rsidR="00734B6A">
        <w:rPr>
          <w:rFonts w:ascii="Arial" w:hAnsi="Arial" w:cs="Arial"/>
        </w:rPr>
        <w:t xml:space="preserve">de </w:t>
      </w:r>
      <w:r w:rsidR="00C009E0">
        <w:rPr>
          <w:rFonts w:ascii="Arial" w:hAnsi="Arial" w:cs="Arial"/>
        </w:rPr>
        <w:t>desarroll</w:t>
      </w:r>
      <w:r w:rsidR="00734B6A">
        <w:rPr>
          <w:rFonts w:ascii="Arial" w:hAnsi="Arial" w:cs="Arial"/>
        </w:rPr>
        <w:t>ar</w:t>
      </w:r>
      <w:r w:rsidR="00C009E0">
        <w:rPr>
          <w:rFonts w:ascii="Arial" w:hAnsi="Arial" w:cs="Arial"/>
        </w:rPr>
        <w:t xml:space="preserve"> el pensamiento teórico, propio de los programas de postdoctorado</w:t>
      </w:r>
      <w:r w:rsidR="00895F70" w:rsidRPr="00EA60E2">
        <w:rPr>
          <w:rFonts w:ascii="Arial" w:hAnsi="Arial" w:cs="Arial"/>
        </w:rPr>
        <w:t>.</w:t>
      </w:r>
    </w:p>
    <w:p w:rsidR="00E20DCF" w:rsidRPr="00EA60E2" w:rsidRDefault="00885411" w:rsidP="00934B65">
      <w:pPr>
        <w:spacing w:before="240" w:after="240"/>
        <w:jc w:val="both"/>
        <w:rPr>
          <w:rFonts w:ascii="Arial" w:hAnsi="Arial" w:cs="Arial"/>
        </w:rPr>
      </w:pPr>
      <w:r w:rsidRPr="00EA60E2">
        <w:rPr>
          <w:rFonts w:ascii="Arial" w:hAnsi="Arial" w:cs="Arial"/>
        </w:rPr>
        <w:t>La formación de investigadores implica una reconceptualización y especificidad que va desde lo epistemológico hasta su gestión en la praxis profesional, es por ello que a través del contenido del programa se reconoce a los procesos de la realidad objetiva, que se modela desde una concepción dialéctic</w:t>
      </w:r>
      <w:r w:rsidR="00211C8C" w:rsidRPr="00EA60E2">
        <w:rPr>
          <w:rFonts w:ascii="Arial" w:hAnsi="Arial" w:cs="Arial"/>
        </w:rPr>
        <w:t>o-materialista</w:t>
      </w:r>
      <w:r w:rsidRPr="00EA60E2">
        <w:rPr>
          <w:rFonts w:ascii="Arial" w:hAnsi="Arial" w:cs="Arial"/>
        </w:rPr>
        <w:t xml:space="preserve">, en la que se revela la necesidad </w:t>
      </w:r>
      <w:r w:rsidR="00E20DCF" w:rsidRPr="00EA60E2">
        <w:rPr>
          <w:rFonts w:ascii="Arial" w:hAnsi="Arial" w:cs="Arial"/>
        </w:rPr>
        <w:t xml:space="preserve">del reconocimiento de la diversidad científico-metodológica, pero desde una identidad filosófico-pedagógica, con lo cual se evita el eclecticismo en el proceso formativo, </w:t>
      </w:r>
      <w:r w:rsidR="00E247C3" w:rsidRPr="00EA60E2">
        <w:rPr>
          <w:rFonts w:ascii="Arial" w:hAnsi="Arial" w:cs="Arial"/>
        </w:rPr>
        <w:t xml:space="preserve">lo que </w:t>
      </w:r>
      <w:r w:rsidR="00AA1BBF" w:rsidRPr="00EA60E2">
        <w:rPr>
          <w:rFonts w:ascii="Arial" w:hAnsi="Arial" w:cs="Arial"/>
        </w:rPr>
        <w:t xml:space="preserve">es </w:t>
      </w:r>
      <w:r w:rsidR="00E247C3" w:rsidRPr="00EA60E2">
        <w:rPr>
          <w:rFonts w:ascii="Arial" w:hAnsi="Arial" w:cs="Arial"/>
        </w:rPr>
        <w:t xml:space="preserve">consecuente con el principio que direcciona el programa </w:t>
      </w:r>
      <w:r w:rsidR="00C009E0">
        <w:rPr>
          <w:rFonts w:ascii="Arial" w:hAnsi="Arial" w:cs="Arial"/>
        </w:rPr>
        <w:t xml:space="preserve">del postdoctorado </w:t>
      </w:r>
      <w:r w:rsidR="00E247C3" w:rsidRPr="00EA60E2">
        <w:rPr>
          <w:rFonts w:ascii="Arial" w:hAnsi="Arial" w:cs="Arial"/>
        </w:rPr>
        <w:t>“De l</w:t>
      </w:r>
      <w:r w:rsidR="00E20DCF" w:rsidRPr="00EA60E2">
        <w:rPr>
          <w:rFonts w:ascii="Arial" w:hAnsi="Arial" w:cs="Arial"/>
        </w:rPr>
        <w:t>a unidad de la identidad filosófico-pedagógica con la diversidad científica</w:t>
      </w:r>
      <w:r w:rsidR="00E247C3" w:rsidRPr="00EA60E2">
        <w:rPr>
          <w:rFonts w:ascii="Arial" w:hAnsi="Arial" w:cs="Arial"/>
        </w:rPr>
        <w:t>”</w:t>
      </w:r>
      <w:r w:rsidR="00E20DCF" w:rsidRPr="00EA60E2">
        <w:rPr>
          <w:rFonts w:ascii="Arial" w:hAnsi="Arial" w:cs="Arial"/>
        </w:rPr>
        <w:t>.</w:t>
      </w:r>
    </w:p>
    <w:p w:rsidR="00885411" w:rsidRPr="00EA60E2" w:rsidRDefault="00E247C3" w:rsidP="00934B65">
      <w:pPr>
        <w:spacing w:before="240" w:after="240"/>
        <w:jc w:val="both"/>
        <w:rPr>
          <w:rFonts w:ascii="Arial" w:hAnsi="Arial" w:cs="Arial"/>
        </w:rPr>
      </w:pPr>
      <w:r w:rsidRPr="00EA60E2">
        <w:rPr>
          <w:rFonts w:ascii="Arial" w:hAnsi="Arial" w:cs="Arial"/>
        </w:rPr>
        <w:t xml:space="preserve">Las consideraciones realizadas implican, </w:t>
      </w:r>
      <w:r w:rsidR="00885411" w:rsidRPr="00EA60E2">
        <w:rPr>
          <w:rFonts w:ascii="Arial" w:hAnsi="Arial" w:cs="Arial"/>
        </w:rPr>
        <w:t>la necesidad de un humanismo científico que no solo capacite al profesional</w:t>
      </w:r>
      <w:r w:rsidR="003A097A">
        <w:rPr>
          <w:rFonts w:ascii="Arial" w:hAnsi="Arial" w:cs="Arial"/>
        </w:rPr>
        <w:t xml:space="preserve"> </w:t>
      </w:r>
      <w:r w:rsidR="00885411" w:rsidRPr="00EA60E2">
        <w:rPr>
          <w:rFonts w:ascii="Arial" w:hAnsi="Arial" w:cs="Arial"/>
        </w:rPr>
        <w:t xml:space="preserve">en un campo específico de la </w:t>
      </w:r>
      <w:r w:rsidR="00076715" w:rsidRPr="00EA60E2">
        <w:rPr>
          <w:rFonts w:ascii="Arial" w:hAnsi="Arial" w:cs="Arial"/>
        </w:rPr>
        <w:t>profesión,</w:t>
      </w:r>
      <w:r w:rsidR="00885411" w:rsidRPr="00EA60E2">
        <w:rPr>
          <w:rFonts w:ascii="Arial" w:hAnsi="Arial" w:cs="Arial"/>
        </w:rPr>
        <w:t xml:space="preserve"> sino que le desarrolle también </w:t>
      </w:r>
      <w:r w:rsidRPr="00EA60E2">
        <w:rPr>
          <w:rFonts w:ascii="Arial" w:hAnsi="Arial" w:cs="Arial"/>
        </w:rPr>
        <w:t>su</w:t>
      </w:r>
      <w:r w:rsidR="00885411" w:rsidRPr="00EA60E2">
        <w:rPr>
          <w:rFonts w:ascii="Arial" w:hAnsi="Arial" w:cs="Arial"/>
        </w:rPr>
        <w:t xml:space="preserve"> capacidad de reflexión crítica </w:t>
      </w:r>
      <w:r w:rsidRPr="00EA60E2">
        <w:rPr>
          <w:rFonts w:ascii="Arial" w:hAnsi="Arial" w:cs="Arial"/>
        </w:rPr>
        <w:t>e</w:t>
      </w:r>
      <w:r w:rsidR="00885411" w:rsidRPr="00EA60E2">
        <w:rPr>
          <w:rFonts w:ascii="Arial" w:hAnsi="Arial" w:cs="Arial"/>
        </w:rPr>
        <w:t xml:space="preserve"> investigativ</w:t>
      </w:r>
      <w:r w:rsidRPr="00EA60E2">
        <w:rPr>
          <w:rFonts w:ascii="Arial" w:hAnsi="Arial" w:cs="Arial"/>
        </w:rPr>
        <w:t>a</w:t>
      </w:r>
      <w:r w:rsidR="00885411" w:rsidRPr="00EA60E2">
        <w:rPr>
          <w:rFonts w:ascii="Arial" w:hAnsi="Arial" w:cs="Arial"/>
        </w:rPr>
        <w:t xml:space="preserve"> que permitan la proyección social de la </w:t>
      </w:r>
      <w:r w:rsidR="003C0CDF" w:rsidRPr="00EA60E2">
        <w:rPr>
          <w:rFonts w:ascii="Arial" w:hAnsi="Arial" w:cs="Arial"/>
        </w:rPr>
        <w:t xml:space="preserve">investigación científica en las </w:t>
      </w:r>
      <w:r w:rsidR="00734B6A">
        <w:rPr>
          <w:rFonts w:ascii="Arial" w:hAnsi="Arial" w:cs="Arial"/>
        </w:rPr>
        <w:t>instituciones de educación superior</w:t>
      </w:r>
      <w:r w:rsidR="003C0CDF" w:rsidRPr="00EA60E2">
        <w:rPr>
          <w:rFonts w:ascii="Arial" w:hAnsi="Arial" w:cs="Arial"/>
        </w:rPr>
        <w:t xml:space="preserve">, </w:t>
      </w:r>
      <w:r w:rsidR="00885411" w:rsidRPr="00EA60E2">
        <w:rPr>
          <w:rFonts w:ascii="Arial" w:hAnsi="Arial" w:cs="Arial"/>
        </w:rPr>
        <w:t>de acuerdo con las realidades actuales de su entorno.</w:t>
      </w:r>
    </w:p>
    <w:p w:rsidR="00885411" w:rsidRPr="00EA60E2" w:rsidRDefault="00885411" w:rsidP="00934B65">
      <w:pPr>
        <w:spacing w:before="240" w:after="240"/>
        <w:jc w:val="both"/>
        <w:rPr>
          <w:rFonts w:ascii="Arial" w:hAnsi="Arial" w:cs="Arial"/>
        </w:rPr>
      </w:pPr>
      <w:r w:rsidRPr="00EA60E2">
        <w:rPr>
          <w:rFonts w:ascii="Arial" w:hAnsi="Arial" w:cs="Arial"/>
        </w:rPr>
        <w:t xml:space="preserve">En consecuencia, se tienen que desarrollar </w:t>
      </w:r>
      <w:r w:rsidR="0061779E">
        <w:rPr>
          <w:rFonts w:ascii="Arial" w:hAnsi="Arial" w:cs="Arial"/>
        </w:rPr>
        <w:t>la</w:t>
      </w:r>
      <w:r w:rsidRPr="00EA60E2">
        <w:rPr>
          <w:rFonts w:ascii="Arial" w:hAnsi="Arial" w:cs="Arial"/>
        </w:rPr>
        <w:t xml:space="preserve"> </w:t>
      </w:r>
      <w:r w:rsidR="0061779E">
        <w:rPr>
          <w:rFonts w:ascii="Arial" w:hAnsi="Arial" w:cs="Arial"/>
        </w:rPr>
        <w:t>i</w:t>
      </w:r>
      <w:r w:rsidR="00E247C3" w:rsidRPr="00EA60E2">
        <w:rPr>
          <w:rFonts w:ascii="Arial" w:hAnsi="Arial" w:cs="Arial"/>
        </w:rPr>
        <w:t xml:space="preserve">nvestigación </w:t>
      </w:r>
      <w:r w:rsidRPr="00EA60E2">
        <w:rPr>
          <w:rFonts w:ascii="Arial" w:hAnsi="Arial" w:cs="Arial"/>
        </w:rPr>
        <w:t xml:space="preserve">que no </w:t>
      </w:r>
      <w:r w:rsidR="00E247C3" w:rsidRPr="00EA60E2">
        <w:rPr>
          <w:rFonts w:ascii="Arial" w:hAnsi="Arial" w:cs="Arial"/>
        </w:rPr>
        <w:t xml:space="preserve">se reduzcan </w:t>
      </w:r>
      <w:r w:rsidRPr="00EA60E2">
        <w:rPr>
          <w:rFonts w:ascii="Arial" w:hAnsi="Arial" w:cs="Arial"/>
        </w:rPr>
        <w:t>a la repetición mecánica de determinados conocimientos específicos en el terreno de la metodología de la investigación</w:t>
      </w:r>
      <w:r w:rsidR="0061779E">
        <w:rPr>
          <w:rFonts w:ascii="Arial" w:hAnsi="Arial" w:cs="Arial"/>
        </w:rPr>
        <w:t xml:space="preserve">, </w:t>
      </w:r>
      <w:r w:rsidR="00C009E0">
        <w:rPr>
          <w:rFonts w:ascii="Arial" w:hAnsi="Arial" w:cs="Arial"/>
        </w:rPr>
        <w:t>que trasciend</w:t>
      </w:r>
      <w:r w:rsidR="0061779E">
        <w:rPr>
          <w:rFonts w:ascii="Arial" w:hAnsi="Arial" w:cs="Arial"/>
        </w:rPr>
        <w:t>a</w:t>
      </w:r>
      <w:r w:rsidR="00C009E0">
        <w:rPr>
          <w:rFonts w:ascii="Arial" w:hAnsi="Arial" w:cs="Arial"/>
        </w:rPr>
        <w:t xml:space="preserve"> a la sistematización </w:t>
      </w:r>
      <w:r w:rsidR="00E31131">
        <w:rPr>
          <w:rFonts w:ascii="Arial" w:hAnsi="Arial" w:cs="Arial"/>
        </w:rPr>
        <w:t xml:space="preserve">fenoménica, </w:t>
      </w:r>
      <w:r w:rsidR="0061779E">
        <w:rPr>
          <w:rFonts w:ascii="Arial" w:hAnsi="Arial" w:cs="Arial"/>
        </w:rPr>
        <w:t xml:space="preserve">transitando </w:t>
      </w:r>
      <w:r w:rsidR="00E31131">
        <w:rPr>
          <w:rFonts w:ascii="Arial" w:hAnsi="Arial" w:cs="Arial"/>
        </w:rPr>
        <w:t xml:space="preserve">por </w:t>
      </w:r>
      <w:r w:rsidR="0061779E">
        <w:rPr>
          <w:rFonts w:ascii="Arial" w:hAnsi="Arial" w:cs="Arial"/>
        </w:rPr>
        <w:t>lo</w:t>
      </w:r>
      <w:r w:rsidR="00E31131">
        <w:rPr>
          <w:rFonts w:ascii="Arial" w:hAnsi="Arial" w:cs="Arial"/>
        </w:rPr>
        <w:t xml:space="preserve"> epistemológico y</w:t>
      </w:r>
      <w:r w:rsidR="003A097A">
        <w:rPr>
          <w:rFonts w:ascii="Arial" w:hAnsi="Arial" w:cs="Arial"/>
        </w:rPr>
        <w:t xml:space="preserve"> </w:t>
      </w:r>
      <w:r w:rsidR="00ED6590">
        <w:rPr>
          <w:rFonts w:ascii="Arial" w:hAnsi="Arial" w:cs="Arial"/>
        </w:rPr>
        <w:t>l</w:t>
      </w:r>
      <w:r w:rsidR="003A097A">
        <w:rPr>
          <w:rFonts w:ascii="Arial" w:hAnsi="Arial" w:cs="Arial"/>
        </w:rPr>
        <w:t>o</w:t>
      </w:r>
      <w:r w:rsidR="00ED6590">
        <w:rPr>
          <w:rFonts w:ascii="Arial" w:hAnsi="Arial" w:cs="Arial"/>
        </w:rPr>
        <w:t xml:space="preserve"> </w:t>
      </w:r>
      <w:r w:rsidR="00E31131">
        <w:rPr>
          <w:rFonts w:ascii="Arial" w:hAnsi="Arial" w:cs="Arial"/>
        </w:rPr>
        <w:t>lógico-dialéctic</w:t>
      </w:r>
      <w:r w:rsidR="003A097A">
        <w:rPr>
          <w:rFonts w:ascii="Arial" w:hAnsi="Arial" w:cs="Arial"/>
        </w:rPr>
        <w:t>o</w:t>
      </w:r>
      <w:r w:rsidRPr="00EA60E2">
        <w:rPr>
          <w:rFonts w:ascii="Arial" w:hAnsi="Arial" w:cs="Arial"/>
        </w:rPr>
        <w:t>.</w:t>
      </w:r>
    </w:p>
    <w:p w:rsidR="00076715" w:rsidRPr="00EA60E2" w:rsidRDefault="00885411" w:rsidP="00934B65">
      <w:pPr>
        <w:spacing w:before="240" w:after="240"/>
        <w:jc w:val="both"/>
        <w:rPr>
          <w:rFonts w:ascii="Arial" w:hAnsi="Arial" w:cs="Arial"/>
        </w:rPr>
      </w:pPr>
      <w:r w:rsidRPr="00EA60E2">
        <w:rPr>
          <w:rFonts w:ascii="Arial" w:hAnsi="Arial" w:cs="Arial"/>
        </w:rPr>
        <w:t xml:space="preserve">La formación investigativa de los profesionales en los diversos campos de la </w:t>
      </w:r>
      <w:r w:rsidR="00C41F2A" w:rsidRPr="00EA60E2">
        <w:rPr>
          <w:rFonts w:ascii="Arial" w:hAnsi="Arial" w:cs="Arial"/>
        </w:rPr>
        <w:t>Educación Superior</w:t>
      </w:r>
      <w:r w:rsidRPr="00EA60E2">
        <w:rPr>
          <w:rFonts w:ascii="Arial" w:hAnsi="Arial" w:cs="Arial"/>
        </w:rPr>
        <w:t xml:space="preserve">, tiene sus raíces en la imperativa necesidad de encontrar </w:t>
      </w:r>
      <w:r w:rsidRPr="00EA60E2">
        <w:rPr>
          <w:rFonts w:ascii="Arial" w:hAnsi="Arial" w:cs="Arial"/>
        </w:rPr>
        <w:lastRenderedPageBreak/>
        <w:t xml:space="preserve">soluciones a múltiples problemas que desbordan las posibilidades del ejercicio y la aplicación práctica de los métodos profesionales conocidos, donde la investigación </w:t>
      </w:r>
      <w:r w:rsidR="00F63F8F" w:rsidRPr="00EA60E2">
        <w:rPr>
          <w:rFonts w:ascii="Arial" w:hAnsi="Arial" w:cs="Arial"/>
        </w:rPr>
        <w:t>se</w:t>
      </w:r>
      <w:r w:rsidRPr="00EA60E2">
        <w:rPr>
          <w:rFonts w:ascii="Arial" w:hAnsi="Arial" w:cs="Arial"/>
        </w:rPr>
        <w:t xml:space="preserve"> conv</w:t>
      </w:r>
      <w:r w:rsidR="00F63F8F" w:rsidRPr="00EA60E2">
        <w:rPr>
          <w:rFonts w:ascii="Arial" w:hAnsi="Arial" w:cs="Arial"/>
        </w:rPr>
        <w:t>i</w:t>
      </w:r>
      <w:r w:rsidRPr="00EA60E2">
        <w:rPr>
          <w:rFonts w:ascii="Arial" w:hAnsi="Arial" w:cs="Arial"/>
        </w:rPr>
        <w:t>erte en una herramienta de trabajo imprescindible que permite construir el conocimiento en medio de una realidad dinámica</w:t>
      </w:r>
      <w:r w:rsidR="00AA1BBF" w:rsidRPr="00EA60E2">
        <w:rPr>
          <w:rFonts w:ascii="Arial" w:hAnsi="Arial" w:cs="Arial"/>
        </w:rPr>
        <w:t>,</w:t>
      </w:r>
      <w:r w:rsidRPr="00EA60E2">
        <w:rPr>
          <w:rFonts w:ascii="Arial" w:hAnsi="Arial" w:cs="Arial"/>
        </w:rPr>
        <w:t xml:space="preserve"> en </w:t>
      </w:r>
      <w:r w:rsidR="00AA1BBF" w:rsidRPr="00EA60E2">
        <w:rPr>
          <w:rFonts w:ascii="Arial" w:hAnsi="Arial" w:cs="Arial"/>
        </w:rPr>
        <w:t xml:space="preserve">el </w:t>
      </w:r>
      <w:r w:rsidRPr="00EA60E2">
        <w:rPr>
          <w:rFonts w:ascii="Arial" w:hAnsi="Arial" w:cs="Arial"/>
        </w:rPr>
        <w:t>permanente cambio</w:t>
      </w:r>
      <w:r w:rsidR="00F63F8F" w:rsidRPr="00EA60E2">
        <w:rPr>
          <w:rFonts w:ascii="Arial" w:hAnsi="Arial" w:cs="Arial"/>
        </w:rPr>
        <w:t xml:space="preserve"> </w:t>
      </w:r>
      <w:r w:rsidR="00AA1BBF" w:rsidRPr="00EA60E2">
        <w:rPr>
          <w:rFonts w:ascii="Arial" w:hAnsi="Arial" w:cs="Arial"/>
        </w:rPr>
        <w:t xml:space="preserve">y transformación </w:t>
      </w:r>
      <w:r w:rsidR="00F63F8F" w:rsidRPr="00EA60E2">
        <w:rPr>
          <w:rFonts w:ascii="Arial" w:hAnsi="Arial" w:cs="Arial"/>
        </w:rPr>
        <w:t>de las universidades</w:t>
      </w:r>
      <w:r w:rsidRPr="00EA60E2">
        <w:rPr>
          <w:rFonts w:ascii="Arial" w:hAnsi="Arial" w:cs="Arial"/>
        </w:rPr>
        <w:t>.</w:t>
      </w:r>
      <w:r w:rsidR="003A097A">
        <w:rPr>
          <w:rFonts w:ascii="Arial" w:hAnsi="Arial" w:cs="Arial"/>
        </w:rPr>
        <w:t xml:space="preserve"> </w:t>
      </w:r>
    </w:p>
    <w:p w:rsidR="00885411" w:rsidRPr="00EA60E2" w:rsidRDefault="00885411" w:rsidP="00934B65">
      <w:pPr>
        <w:spacing w:before="240" w:after="240"/>
        <w:jc w:val="both"/>
        <w:rPr>
          <w:rFonts w:ascii="Arial" w:hAnsi="Arial" w:cs="Arial"/>
        </w:rPr>
      </w:pPr>
      <w:r w:rsidRPr="00EA60E2">
        <w:rPr>
          <w:rFonts w:ascii="Arial" w:hAnsi="Arial" w:cs="Arial"/>
        </w:rPr>
        <w:t>Sin embargo, a pesar de ser clara la mencionada necesidad de fundamentación investigativa, no es posible encontrar un camino único de la ciencia que haga factible una interpretación coherente con todo el pensamiento investigativo construido hasta el presente, ni pretender encontrar modelos y métodos indefectibles, absolutamente válidos, que permitan encontrar respuesta a todos los problemas investigativos y con ello a la formación de los investigadores.</w:t>
      </w:r>
    </w:p>
    <w:p w:rsidR="00885411" w:rsidRPr="00EA60E2" w:rsidRDefault="00885411" w:rsidP="00934B65">
      <w:pPr>
        <w:spacing w:before="240" w:after="240"/>
        <w:jc w:val="both"/>
        <w:rPr>
          <w:rFonts w:ascii="Arial" w:hAnsi="Arial" w:cs="Arial"/>
        </w:rPr>
      </w:pPr>
      <w:r w:rsidRPr="00EA60E2">
        <w:rPr>
          <w:rFonts w:ascii="Arial" w:hAnsi="Arial" w:cs="Arial"/>
        </w:rPr>
        <w:t>Llevar a la realidad el propósito mencionado, supone una apropiación de los diferentes discursos y prácticas investigativas</w:t>
      </w:r>
      <w:r w:rsidR="003A097A">
        <w:rPr>
          <w:rFonts w:ascii="Arial" w:hAnsi="Arial" w:cs="Arial"/>
        </w:rPr>
        <w:t>,</w:t>
      </w:r>
      <w:r w:rsidRPr="00EA60E2">
        <w:rPr>
          <w:rFonts w:ascii="Arial" w:hAnsi="Arial" w:cs="Arial"/>
        </w:rPr>
        <w:t xml:space="preserve"> </w:t>
      </w:r>
      <w:r w:rsidR="003A097A">
        <w:rPr>
          <w:rFonts w:ascii="Arial" w:hAnsi="Arial" w:cs="Arial"/>
        </w:rPr>
        <w:t>para lo cual</w:t>
      </w:r>
      <w:r w:rsidRPr="00EA60E2">
        <w:rPr>
          <w:rFonts w:ascii="Arial" w:hAnsi="Arial" w:cs="Arial"/>
        </w:rPr>
        <w:t>, se hace necesario, definir la base epistemológica, que con lenguaje claro, permita navegar en un mundo diverso, pero con una identidad</w:t>
      </w:r>
      <w:r w:rsidR="00F63F8F" w:rsidRPr="00EA60E2">
        <w:rPr>
          <w:rFonts w:ascii="Arial" w:hAnsi="Arial" w:cs="Arial"/>
        </w:rPr>
        <w:t xml:space="preserve"> filosófico-pedagógica</w:t>
      </w:r>
      <w:r w:rsidRPr="00EA60E2">
        <w:rPr>
          <w:rFonts w:ascii="Arial" w:hAnsi="Arial" w:cs="Arial"/>
        </w:rPr>
        <w:t xml:space="preserve"> que no permita una mirada ecléctica.</w:t>
      </w:r>
      <w:r w:rsidR="003A097A">
        <w:rPr>
          <w:rFonts w:ascii="Arial" w:hAnsi="Arial" w:cs="Arial"/>
        </w:rPr>
        <w:t xml:space="preserve"> </w:t>
      </w:r>
    </w:p>
    <w:p w:rsidR="00885411" w:rsidRPr="00EA60E2" w:rsidRDefault="00885411" w:rsidP="00934B65">
      <w:pPr>
        <w:spacing w:before="240" w:after="240"/>
        <w:jc w:val="both"/>
        <w:rPr>
          <w:rFonts w:ascii="Arial" w:hAnsi="Arial" w:cs="Arial"/>
        </w:rPr>
      </w:pPr>
      <w:r w:rsidRPr="00EA60E2">
        <w:rPr>
          <w:rFonts w:ascii="Arial" w:hAnsi="Arial" w:cs="Arial"/>
        </w:rPr>
        <w:t xml:space="preserve">El buscar un criterio de ordenamiento y síntesis de los discursos y prácticas investigativas, sobre una base epistemológica precisa y en desarrollo, permite, sin pérdida de la diversidad necesaria, enriquecer una identidad investigativa </w:t>
      </w:r>
      <w:r w:rsidR="0096587F">
        <w:rPr>
          <w:rFonts w:ascii="Arial" w:hAnsi="Arial" w:cs="Arial"/>
        </w:rPr>
        <w:t>autentica.</w:t>
      </w:r>
    </w:p>
    <w:p w:rsidR="00885411" w:rsidRPr="00EA60E2" w:rsidRDefault="00885411" w:rsidP="00934B65">
      <w:pPr>
        <w:spacing w:before="240" w:after="240"/>
        <w:jc w:val="both"/>
        <w:rPr>
          <w:rFonts w:ascii="Arial" w:hAnsi="Arial" w:cs="Arial"/>
        </w:rPr>
      </w:pPr>
      <w:r w:rsidRPr="00EA60E2">
        <w:rPr>
          <w:rFonts w:ascii="Arial" w:hAnsi="Arial" w:cs="Arial"/>
        </w:rPr>
        <w:t>La Investigación Científica surge de la necesidad que</w:t>
      </w:r>
      <w:r w:rsidR="003A097A">
        <w:rPr>
          <w:rFonts w:ascii="Arial" w:hAnsi="Arial" w:cs="Arial"/>
        </w:rPr>
        <w:t xml:space="preserve"> </w:t>
      </w:r>
      <w:r w:rsidRPr="00EA60E2">
        <w:rPr>
          <w:rFonts w:ascii="Arial" w:hAnsi="Arial" w:cs="Arial"/>
        </w:rPr>
        <w:t xml:space="preserve">tienen los </w:t>
      </w:r>
      <w:r w:rsidR="00F63F8F" w:rsidRPr="00EA60E2">
        <w:rPr>
          <w:rFonts w:ascii="Arial" w:hAnsi="Arial" w:cs="Arial"/>
        </w:rPr>
        <w:t>seres humanos</w:t>
      </w:r>
      <w:r w:rsidRPr="00EA60E2">
        <w:rPr>
          <w:rFonts w:ascii="Arial" w:hAnsi="Arial" w:cs="Arial"/>
        </w:rPr>
        <w:t xml:space="preserve"> de darle solución a los problemas que se </w:t>
      </w:r>
      <w:r w:rsidR="00AA1BBF" w:rsidRPr="00EA60E2">
        <w:rPr>
          <w:rFonts w:ascii="Arial" w:hAnsi="Arial" w:cs="Arial"/>
        </w:rPr>
        <w:t>presentan</w:t>
      </w:r>
      <w:r w:rsidRPr="00EA60E2">
        <w:rPr>
          <w:rFonts w:ascii="Arial" w:hAnsi="Arial" w:cs="Arial"/>
        </w:rPr>
        <w:t xml:space="preserve"> en</w:t>
      </w:r>
      <w:r w:rsidR="003A097A">
        <w:rPr>
          <w:rFonts w:ascii="Arial" w:hAnsi="Arial" w:cs="Arial"/>
        </w:rPr>
        <w:t xml:space="preserve"> </w:t>
      </w:r>
      <w:r w:rsidRPr="00EA60E2">
        <w:rPr>
          <w:rFonts w:ascii="Arial" w:hAnsi="Arial" w:cs="Arial"/>
        </w:rPr>
        <w:t>su vida cotidiana y profesional, en su relación con los demás hombres, en la sociedad y con la naturaleza, de conocer ésta, para transformarla y con ello, satisfacer</w:t>
      </w:r>
      <w:r w:rsidR="003A097A">
        <w:rPr>
          <w:rFonts w:ascii="Arial" w:hAnsi="Arial" w:cs="Arial"/>
        </w:rPr>
        <w:t xml:space="preserve"> </w:t>
      </w:r>
      <w:r w:rsidRPr="00EA60E2">
        <w:rPr>
          <w:rFonts w:ascii="Arial" w:hAnsi="Arial" w:cs="Arial"/>
        </w:rPr>
        <w:t xml:space="preserve">sus necesidades e intereses. </w:t>
      </w:r>
    </w:p>
    <w:p w:rsidR="00885411" w:rsidRPr="00EA60E2" w:rsidRDefault="00885411" w:rsidP="00934B65">
      <w:pPr>
        <w:spacing w:before="240" w:after="240"/>
        <w:jc w:val="both"/>
        <w:rPr>
          <w:rFonts w:ascii="Arial" w:hAnsi="Arial" w:cs="Arial"/>
        </w:rPr>
      </w:pPr>
      <w:r w:rsidRPr="00EA60E2">
        <w:rPr>
          <w:rFonts w:ascii="Arial" w:hAnsi="Arial" w:cs="Arial"/>
        </w:rPr>
        <w:t>Se reconoce que la Investigación Científica es un</w:t>
      </w:r>
      <w:r w:rsidR="003A097A">
        <w:rPr>
          <w:rFonts w:ascii="Arial" w:hAnsi="Arial" w:cs="Arial"/>
        </w:rPr>
        <w:t xml:space="preserve"> </w:t>
      </w:r>
      <w:r w:rsidRPr="00EA60E2">
        <w:rPr>
          <w:rFonts w:ascii="Arial" w:hAnsi="Arial" w:cs="Arial"/>
        </w:rPr>
        <w:t xml:space="preserve">proceso social y por tanto un espacio de construcción de significados y sentidos entre sujetos implicados, en el que la construcción del conocimiento </w:t>
      </w:r>
      <w:r w:rsidR="00AA1BBF" w:rsidRPr="00EA60E2">
        <w:rPr>
          <w:rFonts w:ascii="Arial" w:hAnsi="Arial" w:cs="Arial"/>
        </w:rPr>
        <w:t xml:space="preserve">científico </w:t>
      </w:r>
      <w:r w:rsidRPr="00EA60E2">
        <w:rPr>
          <w:rFonts w:ascii="Arial" w:hAnsi="Arial" w:cs="Arial"/>
        </w:rPr>
        <w:t xml:space="preserve">se desarrolla como síntesis de expresiones dinámicas de la totalidad, que se integran en torno a los sentidos que </w:t>
      </w:r>
      <w:r w:rsidR="00AA1BBF" w:rsidRPr="00EA60E2">
        <w:rPr>
          <w:rFonts w:ascii="Arial" w:hAnsi="Arial" w:cs="Arial"/>
        </w:rPr>
        <w:t xml:space="preserve">se </w:t>
      </w:r>
      <w:r w:rsidRPr="00EA60E2">
        <w:rPr>
          <w:rFonts w:ascii="Arial" w:hAnsi="Arial" w:cs="Arial"/>
        </w:rPr>
        <w:t>va</w:t>
      </w:r>
      <w:r w:rsidR="00AA1BBF" w:rsidRPr="00EA60E2">
        <w:rPr>
          <w:rFonts w:ascii="Arial" w:hAnsi="Arial" w:cs="Arial"/>
        </w:rPr>
        <w:t>n</w:t>
      </w:r>
      <w:r w:rsidRPr="00EA60E2">
        <w:rPr>
          <w:rFonts w:ascii="Arial" w:hAnsi="Arial" w:cs="Arial"/>
        </w:rPr>
        <w:t xml:space="preserve"> </w:t>
      </w:r>
      <w:r w:rsidR="00AA1BBF" w:rsidRPr="00EA60E2">
        <w:rPr>
          <w:rFonts w:ascii="Arial" w:hAnsi="Arial" w:cs="Arial"/>
        </w:rPr>
        <w:t>desarrollando</w:t>
      </w:r>
      <w:r w:rsidRPr="00EA60E2">
        <w:rPr>
          <w:rFonts w:ascii="Arial" w:hAnsi="Arial" w:cs="Arial"/>
        </w:rPr>
        <w:t xml:space="preserve"> </w:t>
      </w:r>
      <w:r w:rsidR="00AA1BBF" w:rsidRPr="00EA60E2">
        <w:rPr>
          <w:rFonts w:ascii="Arial" w:hAnsi="Arial" w:cs="Arial"/>
        </w:rPr>
        <w:t>en</w:t>
      </w:r>
      <w:r w:rsidRPr="00EA60E2">
        <w:rPr>
          <w:rFonts w:ascii="Arial" w:hAnsi="Arial" w:cs="Arial"/>
        </w:rPr>
        <w:t xml:space="preserve"> los propios sujetos que construyen el conocimiento, por lo que puede ser considerada como una construcción individual y social, lo cual es expresión de un pensamiento hermenéutico</w:t>
      </w:r>
      <w:r w:rsidR="00076715" w:rsidRPr="00EA60E2">
        <w:rPr>
          <w:rFonts w:ascii="Arial" w:hAnsi="Arial" w:cs="Arial"/>
        </w:rPr>
        <w:t>-dialéctico</w:t>
      </w:r>
      <w:r w:rsidRPr="00EA60E2">
        <w:rPr>
          <w:rFonts w:ascii="Arial" w:hAnsi="Arial" w:cs="Arial"/>
        </w:rPr>
        <w:t xml:space="preserve">. </w:t>
      </w:r>
    </w:p>
    <w:p w:rsidR="00885411" w:rsidRPr="00EA60E2" w:rsidRDefault="00076715" w:rsidP="00934B65">
      <w:pPr>
        <w:spacing w:before="240" w:after="240"/>
        <w:jc w:val="both"/>
        <w:rPr>
          <w:rFonts w:ascii="Arial" w:hAnsi="Arial" w:cs="Arial"/>
        </w:rPr>
      </w:pPr>
      <w:r w:rsidRPr="00EA60E2">
        <w:rPr>
          <w:rFonts w:ascii="Arial" w:hAnsi="Arial" w:cs="Arial"/>
        </w:rPr>
        <w:t>E</w:t>
      </w:r>
      <w:r w:rsidR="00885411" w:rsidRPr="00EA60E2">
        <w:rPr>
          <w:rFonts w:ascii="Arial" w:hAnsi="Arial" w:cs="Arial"/>
        </w:rPr>
        <w:t xml:space="preserve">l proceso de investigación </w:t>
      </w:r>
      <w:r w:rsidRPr="00EA60E2">
        <w:rPr>
          <w:rFonts w:ascii="Arial" w:hAnsi="Arial" w:cs="Arial"/>
        </w:rPr>
        <w:t xml:space="preserve">propicia </w:t>
      </w:r>
      <w:r w:rsidR="00885411" w:rsidRPr="00EA60E2">
        <w:rPr>
          <w:rFonts w:ascii="Arial" w:hAnsi="Arial" w:cs="Arial"/>
        </w:rPr>
        <w:t>el</w:t>
      </w:r>
      <w:r w:rsidR="00C41F2A" w:rsidRPr="00EA60E2">
        <w:rPr>
          <w:rFonts w:ascii="Arial" w:hAnsi="Arial" w:cs="Arial"/>
        </w:rPr>
        <w:t xml:space="preserve"> desarrollo de la dialéctica entre la aprehensión y la apropiación cultural</w:t>
      </w:r>
      <w:r w:rsidR="00885411" w:rsidRPr="00EA60E2">
        <w:rPr>
          <w:rFonts w:ascii="Arial" w:hAnsi="Arial" w:cs="Arial"/>
        </w:rPr>
        <w:t xml:space="preserve"> </w:t>
      </w:r>
      <w:r w:rsidR="00AA1BBF" w:rsidRPr="00EA60E2">
        <w:rPr>
          <w:rFonts w:ascii="Arial" w:hAnsi="Arial" w:cs="Arial"/>
        </w:rPr>
        <w:t xml:space="preserve">en la interpretación de la realidad como </w:t>
      </w:r>
      <w:r w:rsidR="00885411" w:rsidRPr="00EA60E2">
        <w:rPr>
          <w:rFonts w:ascii="Arial" w:hAnsi="Arial" w:cs="Arial"/>
        </w:rPr>
        <w:t xml:space="preserve">del objeto de investigación, </w:t>
      </w:r>
      <w:r w:rsidR="00C41F2A" w:rsidRPr="00EA60E2">
        <w:rPr>
          <w:rFonts w:ascii="Arial" w:hAnsi="Arial" w:cs="Arial"/>
        </w:rPr>
        <w:t xml:space="preserve">con el propósito de su </w:t>
      </w:r>
      <w:r w:rsidRPr="00EA60E2">
        <w:rPr>
          <w:rFonts w:ascii="Arial" w:hAnsi="Arial" w:cs="Arial"/>
        </w:rPr>
        <w:t>transformación</w:t>
      </w:r>
      <w:r w:rsidR="00885411" w:rsidRPr="00EA60E2">
        <w:rPr>
          <w:rFonts w:ascii="Arial" w:hAnsi="Arial" w:cs="Arial"/>
        </w:rPr>
        <w:t xml:space="preserve">, </w:t>
      </w:r>
      <w:r w:rsidRPr="00EA60E2">
        <w:rPr>
          <w:rFonts w:ascii="Arial" w:hAnsi="Arial" w:cs="Arial"/>
        </w:rPr>
        <w:t xml:space="preserve">para lo cual </w:t>
      </w:r>
      <w:r w:rsidR="00885411" w:rsidRPr="00EA60E2">
        <w:rPr>
          <w:rFonts w:ascii="Arial" w:hAnsi="Arial" w:cs="Arial"/>
        </w:rPr>
        <w:t>se puede recurrir a diversos métodos y técnicas. Su empleo está en función de la naturaleza del objeto de investigación y de la formación epistemológica y teórica del investigador o del colectivo de investigadores, así como del contexto y de las condiciones en que se desarrolla el proceso</w:t>
      </w:r>
      <w:r w:rsidR="00AA1BBF" w:rsidRPr="00EA60E2">
        <w:rPr>
          <w:rFonts w:ascii="Arial" w:hAnsi="Arial" w:cs="Arial"/>
        </w:rPr>
        <w:t>, lo que identifica como la investigación de avanzada</w:t>
      </w:r>
      <w:r w:rsidR="00885411" w:rsidRPr="00EA60E2">
        <w:rPr>
          <w:rFonts w:ascii="Arial" w:hAnsi="Arial" w:cs="Arial"/>
        </w:rPr>
        <w:t xml:space="preserve">. </w:t>
      </w:r>
    </w:p>
    <w:p w:rsidR="00E11099" w:rsidRPr="00EA60E2" w:rsidRDefault="007D30D1" w:rsidP="00934B65">
      <w:pPr>
        <w:spacing w:before="240" w:after="240"/>
        <w:jc w:val="both"/>
        <w:rPr>
          <w:rFonts w:ascii="Arial" w:hAnsi="Arial" w:cs="Arial"/>
        </w:rPr>
      </w:pPr>
      <w:r w:rsidRPr="00EA60E2">
        <w:rPr>
          <w:rFonts w:ascii="Arial" w:hAnsi="Arial" w:cs="Arial"/>
          <w:lang w:val="es-ES_tradnl"/>
        </w:rPr>
        <w:t>La investigación de avanzada se identifica como el proceso de transformaci</w:t>
      </w:r>
      <w:r w:rsidRPr="00EA60E2">
        <w:rPr>
          <w:rFonts w:ascii="Arial" w:hAnsi="Arial" w:cs="Arial" w:hint="eastAsia"/>
          <w:lang w:val="es-ES_tradnl"/>
        </w:rPr>
        <w:t>ó</w:t>
      </w:r>
      <w:r w:rsidRPr="00EA60E2">
        <w:rPr>
          <w:rFonts w:ascii="Arial" w:hAnsi="Arial" w:cs="Arial"/>
          <w:lang w:val="es-ES_tradnl"/>
        </w:rPr>
        <w:t>n cient</w:t>
      </w:r>
      <w:r w:rsidRPr="00EA60E2">
        <w:rPr>
          <w:rFonts w:ascii="Arial" w:hAnsi="Arial" w:cs="Arial" w:hint="eastAsia"/>
          <w:lang w:val="es-ES_tradnl"/>
        </w:rPr>
        <w:t>í</w:t>
      </w:r>
      <w:r w:rsidRPr="00EA60E2">
        <w:rPr>
          <w:rFonts w:ascii="Arial" w:hAnsi="Arial" w:cs="Arial"/>
          <w:lang w:val="es-ES_tradnl"/>
        </w:rPr>
        <w:t>fica que conlleva la consideraci</w:t>
      </w:r>
      <w:r w:rsidRPr="00EA60E2">
        <w:rPr>
          <w:rFonts w:ascii="Arial" w:hAnsi="Arial" w:cs="Arial" w:hint="eastAsia"/>
          <w:lang w:val="es-ES_tradnl"/>
        </w:rPr>
        <w:t>ó</w:t>
      </w:r>
      <w:r w:rsidRPr="00EA60E2">
        <w:rPr>
          <w:rFonts w:ascii="Arial" w:hAnsi="Arial" w:cs="Arial"/>
          <w:lang w:val="es-ES_tradnl"/>
        </w:rPr>
        <w:t>n de la ciencia y la investigaci</w:t>
      </w:r>
      <w:r w:rsidRPr="00EA60E2">
        <w:rPr>
          <w:rFonts w:ascii="Arial" w:hAnsi="Arial" w:cs="Arial" w:hint="eastAsia"/>
          <w:lang w:val="es-ES_tradnl"/>
        </w:rPr>
        <w:t>ó</w:t>
      </w:r>
      <w:r w:rsidRPr="00EA60E2">
        <w:rPr>
          <w:rFonts w:ascii="Arial" w:hAnsi="Arial" w:cs="Arial"/>
          <w:lang w:val="es-ES_tradnl"/>
        </w:rPr>
        <w:t>n, a partir de la implicaci</w:t>
      </w:r>
      <w:r w:rsidRPr="00EA60E2">
        <w:rPr>
          <w:rFonts w:ascii="Arial" w:hAnsi="Arial" w:cs="Arial" w:hint="eastAsia"/>
          <w:lang w:val="es-ES_tradnl"/>
        </w:rPr>
        <w:t>ó</w:t>
      </w:r>
      <w:r w:rsidRPr="00EA60E2">
        <w:rPr>
          <w:rFonts w:ascii="Arial" w:hAnsi="Arial" w:cs="Arial"/>
          <w:lang w:val="es-ES_tradnl"/>
        </w:rPr>
        <w:t>n de la interpretaci</w:t>
      </w:r>
      <w:r w:rsidRPr="00EA60E2">
        <w:rPr>
          <w:rFonts w:ascii="Arial" w:hAnsi="Arial" w:cs="Arial" w:hint="eastAsia"/>
          <w:lang w:val="es-ES_tradnl"/>
        </w:rPr>
        <w:t>ó</w:t>
      </w:r>
      <w:r w:rsidRPr="00EA60E2">
        <w:rPr>
          <w:rFonts w:ascii="Arial" w:hAnsi="Arial" w:cs="Arial"/>
          <w:lang w:val="es-ES_tradnl"/>
        </w:rPr>
        <w:t>n y transformaci</w:t>
      </w:r>
      <w:r w:rsidRPr="00EA60E2">
        <w:rPr>
          <w:rFonts w:ascii="Arial" w:hAnsi="Arial" w:cs="Arial" w:hint="eastAsia"/>
          <w:lang w:val="es-ES_tradnl"/>
        </w:rPr>
        <w:t>ó</w:t>
      </w:r>
      <w:r w:rsidRPr="00EA60E2">
        <w:rPr>
          <w:rFonts w:ascii="Arial" w:hAnsi="Arial" w:cs="Arial"/>
          <w:lang w:val="es-ES_tradnl"/>
        </w:rPr>
        <w:t xml:space="preserve">n de la realidad social, a través del </w:t>
      </w:r>
      <w:r w:rsidRPr="00EA60E2">
        <w:rPr>
          <w:rFonts w:ascii="Arial" w:hAnsi="Arial" w:cs="Arial"/>
          <w:lang w:val="es-ES_tradnl"/>
        </w:rPr>
        <w:lastRenderedPageBreak/>
        <w:t>tramado de relaciones sociales de carácter c</w:t>
      </w:r>
      <w:r w:rsidRPr="00EA60E2">
        <w:rPr>
          <w:rFonts w:ascii="Arial" w:hAnsi="Arial" w:cs="Arial" w:hint="eastAsia"/>
          <w:lang w:val="es-ES_tradnl"/>
        </w:rPr>
        <w:t>í</w:t>
      </w:r>
      <w:r w:rsidRPr="00EA60E2">
        <w:rPr>
          <w:rFonts w:ascii="Arial" w:hAnsi="Arial" w:cs="Arial"/>
          <w:lang w:val="es-ES_tradnl"/>
        </w:rPr>
        <w:t>clico y progresivo, donde quedan impl</w:t>
      </w:r>
      <w:r w:rsidRPr="00EA60E2">
        <w:rPr>
          <w:rFonts w:ascii="Arial" w:hAnsi="Arial" w:cs="Arial" w:hint="eastAsia"/>
          <w:lang w:val="es-ES_tradnl"/>
        </w:rPr>
        <w:t>í</w:t>
      </w:r>
      <w:r w:rsidRPr="00EA60E2">
        <w:rPr>
          <w:rFonts w:ascii="Arial" w:hAnsi="Arial" w:cs="Arial"/>
          <w:lang w:val="es-ES_tradnl"/>
        </w:rPr>
        <w:t xml:space="preserve">citos los cambios cualitativos que se desarrollan en la formación profesional y social de los propios los investigadores, </w:t>
      </w:r>
    </w:p>
    <w:p w:rsidR="00885411" w:rsidRPr="00EA60E2" w:rsidRDefault="00885411" w:rsidP="00934B65">
      <w:pPr>
        <w:spacing w:before="240" w:after="240"/>
        <w:jc w:val="both"/>
        <w:rPr>
          <w:rFonts w:ascii="Arial" w:hAnsi="Arial" w:cs="Arial"/>
        </w:rPr>
      </w:pPr>
      <w:r w:rsidRPr="00EA60E2">
        <w:rPr>
          <w:rFonts w:ascii="Arial" w:hAnsi="Arial" w:cs="Arial"/>
        </w:rPr>
        <w:t>La</w:t>
      </w:r>
      <w:r w:rsidR="003A097A">
        <w:rPr>
          <w:rFonts w:ascii="Arial" w:hAnsi="Arial" w:cs="Arial"/>
        </w:rPr>
        <w:t xml:space="preserve"> </w:t>
      </w:r>
      <w:r w:rsidR="00C41F2A" w:rsidRPr="00EA60E2">
        <w:rPr>
          <w:rFonts w:ascii="Arial" w:hAnsi="Arial" w:cs="Arial"/>
        </w:rPr>
        <w:t>investigación</w:t>
      </w:r>
      <w:r w:rsidRPr="00EA60E2">
        <w:rPr>
          <w:rFonts w:ascii="Arial" w:hAnsi="Arial" w:cs="Arial"/>
        </w:rPr>
        <w:t xml:space="preserve"> </w:t>
      </w:r>
      <w:r w:rsidR="00076715" w:rsidRPr="00EA60E2">
        <w:rPr>
          <w:rFonts w:ascii="Arial" w:hAnsi="Arial" w:cs="Arial"/>
        </w:rPr>
        <w:t>c</w:t>
      </w:r>
      <w:r w:rsidRPr="00EA60E2">
        <w:rPr>
          <w:rFonts w:ascii="Arial" w:hAnsi="Arial" w:cs="Arial"/>
        </w:rPr>
        <w:t>ientífica</w:t>
      </w:r>
      <w:r w:rsidR="007D30D1" w:rsidRPr="00EA60E2">
        <w:rPr>
          <w:rFonts w:ascii="Arial" w:hAnsi="Arial" w:cs="Arial"/>
        </w:rPr>
        <w:t>, por tanto,</w:t>
      </w:r>
      <w:r w:rsidR="00C41F2A" w:rsidRPr="00EA60E2">
        <w:rPr>
          <w:rFonts w:ascii="Arial" w:hAnsi="Arial" w:cs="Arial"/>
        </w:rPr>
        <w:t xml:space="preserve"> constituye un proceso</w:t>
      </w:r>
      <w:r w:rsidR="00C04DEF" w:rsidRPr="00EA60E2">
        <w:rPr>
          <w:rFonts w:ascii="Arial" w:hAnsi="Arial" w:cs="Arial"/>
        </w:rPr>
        <w:t xml:space="preserve"> social que tiene en su esencia la construcción del conocimiento científico, como la realidad subjetivo-objetiva, se desarrolla a través de una sucesión de síntesis condicionadas por las contradicciones</w:t>
      </w:r>
      <w:r w:rsidR="003A097A">
        <w:rPr>
          <w:rFonts w:ascii="Arial" w:hAnsi="Arial" w:cs="Arial"/>
        </w:rPr>
        <w:t xml:space="preserve"> </w:t>
      </w:r>
      <w:r w:rsidR="00C04DEF" w:rsidRPr="00EA60E2">
        <w:rPr>
          <w:rFonts w:ascii="Arial" w:hAnsi="Arial" w:cs="Arial"/>
        </w:rPr>
        <w:t>dialéctico-subjetivas, que serán expresión de la realidad objetiva estudiada.</w:t>
      </w:r>
      <w:r w:rsidRPr="00EA60E2">
        <w:rPr>
          <w:rFonts w:ascii="Arial" w:hAnsi="Arial" w:cs="Arial"/>
        </w:rPr>
        <w:t xml:space="preserve"> </w:t>
      </w:r>
      <w:r w:rsidR="00C04DEF" w:rsidRPr="00EA60E2">
        <w:rPr>
          <w:rFonts w:ascii="Arial" w:hAnsi="Arial" w:cs="Arial"/>
        </w:rPr>
        <w:t xml:space="preserve">Proceso en el cual se </w:t>
      </w:r>
      <w:r w:rsidRPr="00EA60E2">
        <w:rPr>
          <w:rFonts w:ascii="Arial" w:hAnsi="Arial" w:cs="Arial"/>
        </w:rPr>
        <w:t xml:space="preserve">aporta </w:t>
      </w:r>
      <w:r w:rsidR="00C04DEF" w:rsidRPr="00EA60E2">
        <w:rPr>
          <w:rFonts w:ascii="Arial" w:hAnsi="Arial" w:cs="Arial"/>
        </w:rPr>
        <w:t>por el</w:t>
      </w:r>
      <w:r w:rsidRPr="00EA60E2">
        <w:rPr>
          <w:rFonts w:ascii="Arial" w:hAnsi="Arial" w:cs="Arial"/>
        </w:rPr>
        <w:t xml:space="preserve"> investigador el sistema de categorías, leyes y métodos que le permiten encauzar el proceso de investigación para alcanzar los resultados en correspondencia con los objetivos, aporta además, las estrategias que se seguirán en el desarrollo del proceso.</w:t>
      </w:r>
    </w:p>
    <w:p w:rsidR="001871AA" w:rsidRPr="00EA60E2" w:rsidRDefault="00885411" w:rsidP="00934B65">
      <w:pPr>
        <w:spacing w:before="240" w:after="240"/>
        <w:jc w:val="both"/>
        <w:rPr>
          <w:rFonts w:ascii="Arial" w:hAnsi="Arial" w:cs="Arial"/>
        </w:rPr>
      </w:pPr>
      <w:r w:rsidRPr="00EA60E2">
        <w:rPr>
          <w:rFonts w:ascii="Arial" w:hAnsi="Arial" w:cs="Arial"/>
        </w:rPr>
        <w:t xml:space="preserve">Por otra parte, el programa se ha estructurado con una </w:t>
      </w:r>
      <w:r w:rsidR="002C7189" w:rsidRPr="00EA60E2">
        <w:rPr>
          <w:rFonts w:ascii="Arial" w:hAnsi="Arial" w:cs="Arial"/>
        </w:rPr>
        <w:t xml:space="preserve">expresa </w:t>
      </w:r>
      <w:r w:rsidRPr="00EA60E2">
        <w:rPr>
          <w:rFonts w:ascii="Arial" w:hAnsi="Arial" w:cs="Arial"/>
        </w:rPr>
        <w:t xml:space="preserve">intención hacia las ciencias sociales, pero es válido en su concepción para la investigación en cualquier campo de la cultura, </w:t>
      </w:r>
      <w:r w:rsidR="002C7189" w:rsidRPr="00EA60E2">
        <w:rPr>
          <w:rFonts w:ascii="Arial" w:hAnsi="Arial" w:cs="Arial"/>
        </w:rPr>
        <w:t>lo cual es sustentado desde un acercamiento a la</w:t>
      </w:r>
      <w:r w:rsidRPr="00EA60E2">
        <w:rPr>
          <w:rFonts w:ascii="Arial" w:hAnsi="Arial" w:cs="Arial"/>
        </w:rPr>
        <w:t xml:space="preserve"> </w:t>
      </w:r>
      <w:r w:rsidR="002C7189" w:rsidRPr="00EA60E2">
        <w:rPr>
          <w:rFonts w:ascii="Arial" w:hAnsi="Arial" w:cs="Arial"/>
        </w:rPr>
        <w:t xml:space="preserve">formación filosófico-pedagógica de la </w:t>
      </w:r>
      <w:r w:rsidRPr="00EA60E2">
        <w:rPr>
          <w:rFonts w:ascii="Arial" w:hAnsi="Arial" w:cs="Arial"/>
        </w:rPr>
        <w:t xml:space="preserve">investigación científica </w:t>
      </w:r>
      <w:r w:rsidR="002C7189" w:rsidRPr="00EA60E2">
        <w:rPr>
          <w:rFonts w:ascii="Arial" w:hAnsi="Arial" w:cs="Arial"/>
        </w:rPr>
        <w:t xml:space="preserve">como proceso </w:t>
      </w:r>
      <w:r w:rsidRPr="00EA60E2">
        <w:rPr>
          <w:rFonts w:ascii="Arial" w:hAnsi="Arial" w:cs="Arial"/>
        </w:rPr>
        <w:t>social</w:t>
      </w:r>
      <w:r w:rsidR="002C7189" w:rsidRPr="00EA60E2">
        <w:rPr>
          <w:rFonts w:ascii="Arial" w:hAnsi="Arial" w:cs="Arial"/>
        </w:rPr>
        <w:t>, desde la diversidad de los métodos de la ciencia y la investigación</w:t>
      </w:r>
      <w:r w:rsidR="00163AAD" w:rsidRPr="00EA60E2">
        <w:rPr>
          <w:rFonts w:ascii="Arial" w:hAnsi="Arial" w:cs="Arial"/>
        </w:rPr>
        <w:t xml:space="preserve"> científica</w:t>
      </w:r>
      <w:r w:rsidR="002C7189" w:rsidRPr="00EA60E2">
        <w:rPr>
          <w:rFonts w:ascii="Arial" w:hAnsi="Arial" w:cs="Arial"/>
        </w:rPr>
        <w:t xml:space="preserve"> para propiciar el desarrollo de un pensamiento científico holístico</w:t>
      </w:r>
      <w:r w:rsidR="00D04586" w:rsidRPr="00EA60E2">
        <w:rPr>
          <w:rFonts w:ascii="Arial" w:hAnsi="Arial" w:cs="Arial"/>
        </w:rPr>
        <w:t>, que permita desarrollar la investigación en su diversidad.</w:t>
      </w:r>
    </w:p>
    <w:p w:rsidR="00B07878" w:rsidRPr="00EA60E2" w:rsidRDefault="00B07878" w:rsidP="00934B65">
      <w:pPr>
        <w:spacing w:before="240" w:after="240"/>
        <w:jc w:val="center"/>
        <w:rPr>
          <w:rFonts w:ascii="Arial" w:hAnsi="Arial" w:cs="Arial"/>
          <w:b/>
        </w:rPr>
      </w:pPr>
      <w:r w:rsidRPr="00EA60E2">
        <w:rPr>
          <w:rFonts w:ascii="Arial" w:hAnsi="Arial" w:cs="Arial"/>
          <w:b/>
        </w:rPr>
        <w:t>OBJETIVO</w:t>
      </w:r>
      <w:r w:rsidR="00A423A5">
        <w:rPr>
          <w:rFonts w:ascii="Arial" w:hAnsi="Arial" w:cs="Arial"/>
          <w:b/>
        </w:rPr>
        <w:t xml:space="preserve"> GENERAL</w:t>
      </w:r>
    </w:p>
    <w:p w:rsidR="00B67E01" w:rsidRDefault="00B07878" w:rsidP="00934B65">
      <w:pPr>
        <w:spacing w:before="240" w:after="240"/>
        <w:jc w:val="both"/>
        <w:rPr>
          <w:rFonts w:ascii="Arial" w:hAnsi="Arial" w:cs="Arial"/>
        </w:rPr>
      </w:pPr>
      <w:r w:rsidRPr="00EA60E2">
        <w:rPr>
          <w:rFonts w:ascii="Arial" w:hAnsi="Arial" w:cs="Arial"/>
        </w:rPr>
        <w:t xml:space="preserve">Que los </w:t>
      </w:r>
      <w:r w:rsidR="005B5295">
        <w:rPr>
          <w:rFonts w:ascii="Arial" w:hAnsi="Arial" w:cs="Arial"/>
        </w:rPr>
        <w:t xml:space="preserve">participantes </w:t>
      </w:r>
      <w:r w:rsidR="003A097A">
        <w:rPr>
          <w:rFonts w:ascii="Arial" w:hAnsi="Arial" w:cs="Arial"/>
        </w:rPr>
        <w:t xml:space="preserve">(doctores en ciencias de diferentes denominaciones) </w:t>
      </w:r>
      <w:r w:rsidRPr="00EA60E2">
        <w:rPr>
          <w:rFonts w:ascii="Arial" w:hAnsi="Arial" w:cs="Arial"/>
        </w:rPr>
        <w:t xml:space="preserve">sean capaces de </w:t>
      </w:r>
      <w:r w:rsidR="008D46EA">
        <w:rPr>
          <w:rFonts w:ascii="Arial" w:hAnsi="Arial" w:cs="Arial"/>
        </w:rPr>
        <w:t>desplegar</w:t>
      </w:r>
      <w:r w:rsidR="005B5295">
        <w:rPr>
          <w:rFonts w:ascii="Arial" w:hAnsi="Arial" w:cs="Arial"/>
        </w:rPr>
        <w:t xml:space="preserve"> </w:t>
      </w:r>
      <w:r w:rsidR="0061631A">
        <w:rPr>
          <w:rFonts w:ascii="Arial" w:hAnsi="Arial" w:cs="Arial"/>
        </w:rPr>
        <w:t>la dirección de investigaciones</w:t>
      </w:r>
      <w:r w:rsidR="00B67E01">
        <w:rPr>
          <w:rFonts w:ascii="Arial" w:hAnsi="Arial" w:cs="Arial"/>
        </w:rPr>
        <w:t>,</w:t>
      </w:r>
      <w:r w:rsidR="0061631A">
        <w:rPr>
          <w:rFonts w:ascii="Arial" w:hAnsi="Arial" w:cs="Arial"/>
        </w:rPr>
        <w:t xml:space="preserve"> que impliquen resultados trascendentes y generalizadores</w:t>
      </w:r>
      <w:r w:rsidR="00B67E01">
        <w:rPr>
          <w:rFonts w:ascii="Arial" w:hAnsi="Arial" w:cs="Arial"/>
        </w:rPr>
        <w:t>,</w:t>
      </w:r>
      <w:r w:rsidR="0061631A">
        <w:rPr>
          <w:rFonts w:ascii="Arial" w:hAnsi="Arial" w:cs="Arial"/>
        </w:rPr>
        <w:t xml:space="preserve"> en la solución de problemas sociales</w:t>
      </w:r>
      <w:r w:rsidR="008D46EA">
        <w:rPr>
          <w:rFonts w:ascii="Arial" w:hAnsi="Arial" w:cs="Arial"/>
        </w:rPr>
        <w:t xml:space="preserve">, </w:t>
      </w:r>
      <w:r w:rsidR="00B67E01">
        <w:rPr>
          <w:rFonts w:ascii="Arial" w:hAnsi="Arial" w:cs="Arial"/>
        </w:rPr>
        <w:t xml:space="preserve">y que </w:t>
      </w:r>
      <w:r w:rsidR="0061631A">
        <w:rPr>
          <w:rFonts w:ascii="Arial" w:hAnsi="Arial" w:cs="Arial"/>
        </w:rPr>
        <w:t xml:space="preserve">conlleven la </w:t>
      </w:r>
      <w:r w:rsidR="00F869A5">
        <w:rPr>
          <w:rFonts w:ascii="Arial" w:hAnsi="Arial" w:cs="Arial"/>
        </w:rPr>
        <w:t>formación de investigadores (</w:t>
      </w:r>
      <w:r w:rsidR="0061631A">
        <w:rPr>
          <w:rFonts w:ascii="Arial" w:hAnsi="Arial" w:cs="Arial"/>
        </w:rPr>
        <w:t>realización de tesis de doctorado</w:t>
      </w:r>
      <w:r w:rsidR="00F869A5">
        <w:rPr>
          <w:rFonts w:ascii="Arial" w:hAnsi="Arial" w:cs="Arial"/>
        </w:rPr>
        <w:t>)</w:t>
      </w:r>
      <w:r w:rsidR="0061631A">
        <w:rPr>
          <w:rFonts w:ascii="Arial" w:hAnsi="Arial" w:cs="Arial"/>
        </w:rPr>
        <w:t xml:space="preserve"> y </w:t>
      </w:r>
      <w:r w:rsidR="008D46EA">
        <w:rPr>
          <w:rFonts w:ascii="Arial" w:hAnsi="Arial" w:cs="Arial"/>
        </w:rPr>
        <w:t xml:space="preserve">el desarrollo de </w:t>
      </w:r>
      <w:r w:rsidR="0061631A">
        <w:rPr>
          <w:rFonts w:ascii="Arial" w:hAnsi="Arial" w:cs="Arial"/>
        </w:rPr>
        <w:t xml:space="preserve">líneas de </w:t>
      </w:r>
      <w:r w:rsidR="008D46EA">
        <w:rPr>
          <w:rFonts w:ascii="Arial" w:hAnsi="Arial" w:cs="Arial"/>
        </w:rPr>
        <w:t>investigación</w:t>
      </w:r>
      <w:r w:rsidR="0061631A">
        <w:rPr>
          <w:rFonts w:ascii="Arial" w:hAnsi="Arial" w:cs="Arial"/>
        </w:rPr>
        <w:t xml:space="preserve"> científic</w:t>
      </w:r>
      <w:r w:rsidR="008D46EA">
        <w:rPr>
          <w:rFonts w:ascii="Arial" w:hAnsi="Arial" w:cs="Arial"/>
        </w:rPr>
        <w:t xml:space="preserve">a en </w:t>
      </w:r>
      <w:r w:rsidR="0061631A">
        <w:rPr>
          <w:rFonts w:ascii="Arial" w:hAnsi="Arial" w:cs="Arial"/>
        </w:rPr>
        <w:t xml:space="preserve">diversos procesos, </w:t>
      </w:r>
      <w:r w:rsidR="008D46EA">
        <w:rPr>
          <w:rFonts w:ascii="Arial" w:hAnsi="Arial" w:cs="Arial"/>
        </w:rPr>
        <w:t>con</w:t>
      </w:r>
      <w:r w:rsidR="00B67E01">
        <w:rPr>
          <w:rFonts w:ascii="Arial" w:hAnsi="Arial" w:cs="Arial"/>
        </w:rPr>
        <w:t xml:space="preserve"> el</w:t>
      </w:r>
      <w:r w:rsidR="0061631A">
        <w:rPr>
          <w:rFonts w:ascii="Arial" w:hAnsi="Arial" w:cs="Arial"/>
        </w:rPr>
        <w:t xml:space="preserve"> </w:t>
      </w:r>
      <w:r w:rsidR="008D46EA">
        <w:rPr>
          <w:rFonts w:ascii="Arial" w:hAnsi="Arial" w:cs="Arial"/>
        </w:rPr>
        <w:t>desarrollo</w:t>
      </w:r>
      <w:r w:rsidR="0061631A">
        <w:rPr>
          <w:rFonts w:ascii="Arial" w:hAnsi="Arial" w:cs="Arial"/>
        </w:rPr>
        <w:t xml:space="preserve"> de teorías y posiciones epistemológicas</w:t>
      </w:r>
      <w:r w:rsidR="008D46EA">
        <w:rPr>
          <w:rFonts w:ascii="Arial" w:hAnsi="Arial" w:cs="Arial"/>
        </w:rPr>
        <w:t>,</w:t>
      </w:r>
      <w:r w:rsidR="0061631A">
        <w:rPr>
          <w:rFonts w:ascii="Arial" w:hAnsi="Arial" w:cs="Arial"/>
        </w:rPr>
        <w:t xml:space="preserve"> </w:t>
      </w:r>
      <w:r w:rsidR="008D46EA">
        <w:rPr>
          <w:rFonts w:ascii="Arial" w:hAnsi="Arial" w:cs="Arial"/>
        </w:rPr>
        <w:t>que construyan y enriquece</w:t>
      </w:r>
      <w:r w:rsidR="00B67E01">
        <w:rPr>
          <w:rFonts w:ascii="Arial" w:hAnsi="Arial" w:cs="Arial"/>
        </w:rPr>
        <w:t>n</w:t>
      </w:r>
      <w:r w:rsidR="008D46EA">
        <w:rPr>
          <w:rFonts w:ascii="Arial" w:hAnsi="Arial" w:cs="Arial"/>
        </w:rPr>
        <w:t xml:space="preserve">, con argumentos propios. </w:t>
      </w:r>
    </w:p>
    <w:p w:rsidR="00F869A5" w:rsidRDefault="00F869A5" w:rsidP="00934B65">
      <w:pPr>
        <w:spacing w:before="240" w:after="240"/>
        <w:jc w:val="both"/>
        <w:rPr>
          <w:rFonts w:ascii="Arial" w:hAnsi="Arial" w:cs="Arial"/>
        </w:rPr>
      </w:pPr>
      <w:r>
        <w:rPr>
          <w:rFonts w:ascii="Arial" w:hAnsi="Arial" w:cs="Arial"/>
        </w:rPr>
        <w:t>Comprende tres módulos que se integran en el desarrollo del pensamiento teórico:</w:t>
      </w:r>
    </w:p>
    <w:p w:rsidR="00F869A5" w:rsidRDefault="00F869A5" w:rsidP="00F869A5">
      <w:pPr>
        <w:spacing w:before="240" w:after="240"/>
        <w:jc w:val="both"/>
        <w:rPr>
          <w:rFonts w:ascii="Arial" w:hAnsi="Arial" w:cs="Arial"/>
          <w:b/>
          <w:lang w:val="es-ES_tradnl"/>
        </w:rPr>
      </w:pPr>
      <w:r w:rsidRPr="00F869A5">
        <w:rPr>
          <w:rFonts w:ascii="Arial" w:hAnsi="Arial" w:cs="Arial"/>
          <w:b/>
          <w:lang w:val="es-ES_tradnl"/>
        </w:rPr>
        <w:t>I</w:t>
      </w:r>
      <w:r>
        <w:rPr>
          <w:rFonts w:ascii="Arial" w:hAnsi="Arial" w:cs="Arial"/>
          <w:b/>
          <w:lang w:val="es-ES_tradnl"/>
        </w:rPr>
        <w:t xml:space="preserve">.- </w:t>
      </w:r>
      <w:r w:rsidRPr="00F869A5">
        <w:rPr>
          <w:rFonts w:ascii="Arial" w:hAnsi="Arial" w:cs="Arial"/>
          <w:b/>
          <w:lang w:val="es-ES_tradnl"/>
        </w:rPr>
        <w:t xml:space="preserve"> INVESTIGACIÓN CIENTÍFICA DE AVANZADA</w:t>
      </w:r>
      <w:r>
        <w:rPr>
          <w:rFonts w:ascii="Arial" w:hAnsi="Arial" w:cs="Arial"/>
          <w:b/>
          <w:lang w:val="es-ES_tradnl"/>
        </w:rPr>
        <w:t>.</w:t>
      </w:r>
    </w:p>
    <w:p w:rsidR="00F869A5" w:rsidRDefault="00F869A5" w:rsidP="00F869A5">
      <w:pPr>
        <w:spacing w:before="240" w:after="240"/>
        <w:jc w:val="both"/>
        <w:rPr>
          <w:rFonts w:ascii="Arial" w:hAnsi="Arial" w:cs="Arial"/>
          <w:b/>
          <w:lang w:val="es-ES_tradnl"/>
        </w:rPr>
      </w:pPr>
      <w:r>
        <w:rPr>
          <w:rFonts w:ascii="Arial" w:hAnsi="Arial" w:cs="Arial"/>
          <w:b/>
          <w:lang w:val="es-ES_tradnl"/>
        </w:rPr>
        <w:t xml:space="preserve">II.- </w:t>
      </w:r>
      <w:r w:rsidRPr="00F869A5">
        <w:rPr>
          <w:rFonts w:ascii="Arial" w:hAnsi="Arial" w:cs="Arial"/>
          <w:b/>
          <w:lang w:val="es-ES_tradnl"/>
        </w:rPr>
        <w:t>FILOSOFÍA Y LÓGICA DE LA CIENCIA</w:t>
      </w:r>
      <w:r>
        <w:rPr>
          <w:rFonts w:ascii="Arial" w:hAnsi="Arial" w:cs="Arial"/>
          <w:b/>
          <w:lang w:val="es-ES_tradnl"/>
        </w:rPr>
        <w:t>.</w:t>
      </w:r>
    </w:p>
    <w:p w:rsidR="00F869A5" w:rsidRPr="00522D5C" w:rsidRDefault="00F869A5" w:rsidP="00934B65">
      <w:pPr>
        <w:spacing w:before="240" w:after="240"/>
        <w:jc w:val="both"/>
        <w:rPr>
          <w:rFonts w:ascii="Arial" w:hAnsi="Arial" w:cs="Arial"/>
          <w:b/>
        </w:rPr>
      </w:pPr>
      <w:r>
        <w:rPr>
          <w:rFonts w:ascii="Arial" w:hAnsi="Arial" w:cs="Arial"/>
          <w:b/>
          <w:lang w:val="es-ES_tradnl"/>
        </w:rPr>
        <w:t xml:space="preserve">III.- </w:t>
      </w:r>
      <w:r w:rsidRPr="00F869A5">
        <w:rPr>
          <w:rFonts w:ascii="Arial" w:hAnsi="Arial" w:cs="Arial"/>
          <w:b/>
          <w:lang w:val="es-ES_tradnl"/>
        </w:rPr>
        <w:t xml:space="preserve">LA GESTIÓN EN LA FORMACIÓN DE INVESTIGADORES. </w:t>
      </w:r>
      <w:r>
        <w:rPr>
          <w:rFonts w:ascii="Arial" w:hAnsi="Arial" w:cs="Arial"/>
          <w:b/>
          <w:lang w:val="es-ES_tradnl"/>
        </w:rPr>
        <w:t xml:space="preserve">LOS </w:t>
      </w:r>
      <w:r w:rsidRPr="00F869A5">
        <w:rPr>
          <w:rFonts w:ascii="Arial" w:hAnsi="Arial" w:cs="Arial"/>
          <w:b/>
          <w:lang w:val="es-ES_tradnl"/>
        </w:rPr>
        <w:t xml:space="preserve"> DOCTORADO</w:t>
      </w:r>
      <w:r>
        <w:rPr>
          <w:rFonts w:ascii="Arial" w:hAnsi="Arial" w:cs="Arial"/>
          <w:b/>
          <w:lang w:val="es-ES_tradnl"/>
        </w:rPr>
        <w:t>S.</w:t>
      </w:r>
    </w:p>
    <w:p w:rsidR="00A30E64" w:rsidRDefault="00421F00" w:rsidP="00934B65">
      <w:pPr>
        <w:tabs>
          <w:tab w:val="left" w:pos="3393"/>
          <w:tab w:val="center" w:pos="4561"/>
        </w:tabs>
        <w:jc w:val="center"/>
        <w:rPr>
          <w:rFonts w:ascii="Arial" w:hAnsi="Arial" w:cs="Arial"/>
          <w:b/>
        </w:rPr>
      </w:pPr>
      <w:r>
        <w:rPr>
          <w:rFonts w:ascii="Arial" w:hAnsi="Arial" w:cs="Arial"/>
          <w:b/>
        </w:rPr>
        <w:t>CONTENIDOS DEL MÓDULO I</w:t>
      </w:r>
    </w:p>
    <w:p w:rsidR="00D57AA3" w:rsidRDefault="00D57AA3" w:rsidP="00934B65">
      <w:pPr>
        <w:jc w:val="center"/>
        <w:rPr>
          <w:rFonts w:ascii="Arial Narrow" w:hAnsi="Arial Narrow" w:cs="Arial"/>
          <w:b/>
          <w:bCs/>
          <w:lang w:val="es-ES_tradnl"/>
        </w:rPr>
      </w:pPr>
      <w:r w:rsidRPr="00D57AA3">
        <w:rPr>
          <w:rFonts w:ascii="Arial Narrow" w:hAnsi="Arial Narrow" w:cs="Arial"/>
          <w:b/>
          <w:bCs/>
          <w:lang w:val="es-ES_tradnl"/>
        </w:rPr>
        <w:t>INVESTIGACIÓN CIENTÍFICA DE AVANZADA</w:t>
      </w:r>
    </w:p>
    <w:p w:rsidR="00934B65" w:rsidRDefault="00934B65" w:rsidP="00934B65">
      <w:pPr>
        <w:rPr>
          <w:rFonts w:ascii="Arial" w:hAnsi="Arial" w:cs="Arial"/>
          <w:b/>
          <w:sz w:val="20"/>
          <w:szCs w:val="20"/>
        </w:rPr>
      </w:pPr>
      <w:r w:rsidRPr="00934B65">
        <w:rPr>
          <w:rFonts w:ascii="Arial" w:hAnsi="Arial" w:cs="Arial"/>
          <w:b/>
          <w:sz w:val="20"/>
          <w:szCs w:val="20"/>
        </w:rPr>
        <w:t>Dr. Cs. Homero Calixto Fuentes González</w:t>
      </w:r>
    </w:p>
    <w:p w:rsidR="00934B65" w:rsidRPr="00934B65" w:rsidRDefault="00934B65" w:rsidP="00934B65">
      <w:pPr>
        <w:rPr>
          <w:rFonts w:ascii="Arial" w:hAnsi="Arial" w:cs="Arial"/>
          <w:sz w:val="20"/>
          <w:szCs w:val="20"/>
        </w:rPr>
      </w:pPr>
    </w:p>
    <w:p w:rsidR="00522D5C" w:rsidRDefault="00DF14F7" w:rsidP="00934B65">
      <w:pPr>
        <w:jc w:val="both"/>
        <w:rPr>
          <w:rFonts w:ascii="Arial" w:hAnsi="Arial" w:cs="Arial"/>
        </w:rPr>
      </w:pPr>
      <w:r w:rsidRPr="000A2DA5">
        <w:rPr>
          <w:rFonts w:ascii="Arial" w:hAnsi="Arial" w:cs="Arial"/>
        </w:rPr>
        <w:t xml:space="preserve">1.- </w:t>
      </w:r>
      <w:r w:rsidR="00B225E2" w:rsidRPr="000A2DA5">
        <w:rPr>
          <w:rFonts w:ascii="Arial" w:hAnsi="Arial" w:cs="Arial"/>
        </w:rPr>
        <w:t xml:space="preserve">Proceso de investigación científica. Relación entre la Filosofía, la Epistemología y </w:t>
      </w:r>
      <w:r w:rsidR="00522D5C">
        <w:rPr>
          <w:rFonts w:ascii="Arial" w:hAnsi="Arial" w:cs="Arial"/>
        </w:rPr>
        <w:t>Gnoseología. L</w:t>
      </w:r>
      <w:r w:rsidR="00B225E2" w:rsidRPr="000A2DA5">
        <w:rPr>
          <w:rFonts w:ascii="Arial" w:hAnsi="Arial" w:cs="Arial"/>
        </w:rPr>
        <w:t xml:space="preserve">a </w:t>
      </w:r>
      <w:r w:rsidR="003F38F0">
        <w:rPr>
          <w:rFonts w:ascii="Arial" w:hAnsi="Arial" w:cs="Arial"/>
        </w:rPr>
        <w:t>I</w:t>
      </w:r>
      <w:r w:rsidR="00B225E2" w:rsidRPr="000A2DA5">
        <w:rPr>
          <w:rFonts w:ascii="Arial" w:hAnsi="Arial" w:cs="Arial"/>
        </w:rPr>
        <w:t>nvestigación científica</w:t>
      </w:r>
      <w:r w:rsidR="00C009E0" w:rsidRPr="000A2DA5">
        <w:rPr>
          <w:rFonts w:ascii="Arial" w:hAnsi="Arial" w:cs="Arial"/>
        </w:rPr>
        <w:t xml:space="preserve">. </w:t>
      </w:r>
      <w:r w:rsidR="00522D5C">
        <w:rPr>
          <w:rFonts w:ascii="Arial" w:hAnsi="Arial" w:cs="Arial"/>
        </w:rPr>
        <w:t xml:space="preserve">La referencia empírica de la Filosofía de la </w:t>
      </w:r>
      <w:r w:rsidR="00522D5C">
        <w:rPr>
          <w:rFonts w:ascii="Arial" w:hAnsi="Arial" w:cs="Arial"/>
        </w:rPr>
        <w:lastRenderedPageBreak/>
        <w:t xml:space="preserve">Ciencia: Panorama de las Escuelas y Tendencias reconocidas en el S. XX. </w:t>
      </w:r>
      <w:r w:rsidR="003F38F0">
        <w:rPr>
          <w:rFonts w:ascii="Arial" w:hAnsi="Arial" w:cs="Arial"/>
        </w:rPr>
        <w:t xml:space="preserve">Paradigmas de la Ciencia y la investigación científica. </w:t>
      </w:r>
    </w:p>
    <w:p w:rsidR="001B4280" w:rsidRDefault="001B4280" w:rsidP="00934B65">
      <w:pPr>
        <w:jc w:val="both"/>
        <w:rPr>
          <w:rFonts w:ascii="Arial" w:hAnsi="Arial" w:cs="Arial"/>
        </w:rPr>
      </w:pPr>
      <w:r w:rsidRPr="000A2DA5">
        <w:rPr>
          <w:rFonts w:ascii="Arial" w:hAnsi="Arial" w:cs="Arial"/>
        </w:rPr>
        <w:t>El proceso de la Investigación</w:t>
      </w:r>
      <w:r w:rsidR="003F38F0">
        <w:rPr>
          <w:rFonts w:ascii="Arial" w:hAnsi="Arial" w:cs="Arial"/>
        </w:rPr>
        <w:t xml:space="preserve"> científica. La investigación teórica</w:t>
      </w:r>
      <w:r w:rsidRPr="000A2DA5">
        <w:rPr>
          <w:rFonts w:ascii="Arial" w:hAnsi="Arial" w:cs="Arial"/>
        </w:rPr>
        <w:t xml:space="preserve">. </w:t>
      </w:r>
      <w:r w:rsidR="00C009E0" w:rsidRPr="000A2DA5">
        <w:rPr>
          <w:rFonts w:ascii="Arial" w:hAnsi="Arial" w:cs="Arial"/>
        </w:rPr>
        <w:t xml:space="preserve">Relaciones Dialéctica. </w:t>
      </w:r>
      <w:r w:rsidR="00522D5C">
        <w:rPr>
          <w:rFonts w:ascii="Arial" w:hAnsi="Arial" w:cs="Arial"/>
        </w:rPr>
        <w:t>La construcción del conocimiento científico. L</w:t>
      </w:r>
      <w:r w:rsidR="00C009E0" w:rsidRPr="000A2DA5">
        <w:rPr>
          <w:rFonts w:ascii="Arial" w:hAnsi="Arial" w:cs="Arial"/>
        </w:rPr>
        <w:t>o ontológico, lo epistemológico y lo lógico, en la construcción del conocimiento científico</w:t>
      </w:r>
      <w:r w:rsidR="00B67E01" w:rsidRPr="000A2DA5">
        <w:rPr>
          <w:rFonts w:ascii="Arial" w:hAnsi="Arial" w:cs="Arial"/>
        </w:rPr>
        <w:t>.</w:t>
      </w:r>
      <w:r w:rsidR="00957442" w:rsidRPr="000A2DA5">
        <w:rPr>
          <w:rFonts w:ascii="Arial" w:hAnsi="Arial" w:cs="Arial"/>
        </w:rPr>
        <w:t xml:space="preserve"> </w:t>
      </w:r>
    </w:p>
    <w:p w:rsidR="00033437" w:rsidRDefault="00033437" w:rsidP="00934B65">
      <w:pPr>
        <w:jc w:val="both"/>
        <w:rPr>
          <w:rFonts w:ascii="Arial" w:hAnsi="Arial" w:cs="Arial"/>
        </w:rPr>
      </w:pPr>
    </w:p>
    <w:p w:rsidR="003F38F0" w:rsidRDefault="003F38F0" w:rsidP="00934B65">
      <w:pPr>
        <w:shd w:val="clear" w:color="auto" w:fill="FFFFFF"/>
        <w:jc w:val="both"/>
        <w:rPr>
          <w:rFonts w:ascii="Arial" w:hAnsi="Arial" w:cs="Arial"/>
        </w:rPr>
      </w:pPr>
      <w:r>
        <w:rPr>
          <w:rFonts w:ascii="Arial" w:hAnsi="Arial" w:cs="Arial"/>
        </w:rPr>
        <w:t>2.- El conocimiento científico.</w:t>
      </w:r>
      <w:r w:rsidR="00033437" w:rsidRPr="00033437">
        <w:rPr>
          <w:rFonts w:ascii="Arial" w:hAnsi="Arial" w:cs="Arial"/>
        </w:rPr>
        <w:t xml:space="preserve"> </w:t>
      </w:r>
      <w:r w:rsidR="00E356DE" w:rsidRPr="00E356DE">
        <w:rPr>
          <w:rFonts w:ascii="Arial" w:hAnsi="Arial" w:cs="Arial"/>
        </w:rPr>
        <w:t>La correlación de las dimensiones empíricas y teóricas del conocimiento científico</w:t>
      </w:r>
      <w:r w:rsidR="00E356DE">
        <w:rPr>
          <w:rFonts w:ascii="Arial" w:hAnsi="Arial" w:cs="Arial"/>
        </w:rPr>
        <w:t xml:space="preserve">. </w:t>
      </w:r>
      <w:r w:rsidR="00E356DE" w:rsidRPr="00E356DE">
        <w:rPr>
          <w:rFonts w:ascii="Arial" w:hAnsi="Arial" w:cs="Arial"/>
        </w:rPr>
        <w:t>La interpretación del conocimiento científico: de la deducción lógica y la demostración</w:t>
      </w:r>
      <w:r w:rsidR="00E356DE">
        <w:rPr>
          <w:rFonts w:ascii="Arial" w:hAnsi="Arial" w:cs="Arial"/>
        </w:rPr>
        <w:t xml:space="preserve">. </w:t>
      </w:r>
      <w:r w:rsidR="00033437" w:rsidRPr="00F51B74">
        <w:rPr>
          <w:rFonts w:ascii="Arial" w:hAnsi="Arial" w:cs="Arial"/>
        </w:rPr>
        <w:t>Tesis sobre la concepción de la ciencia. La construcción del pensamiento científico</w:t>
      </w:r>
      <w:r w:rsidR="00033437">
        <w:rPr>
          <w:rFonts w:ascii="Arial" w:hAnsi="Arial" w:cs="Arial"/>
        </w:rPr>
        <w:t xml:space="preserve">. </w:t>
      </w:r>
      <w:r>
        <w:rPr>
          <w:rFonts w:ascii="Arial" w:hAnsi="Arial" w:cs="Arial"/>
        </w:rPr>
        <w:t xml:space="preserve">Teorías científicas. Estructura del conocimiento científico. Los métodos. Estructura de los métodos. </w:t>
      </w:r>
    </w:p>
    <w:p w:rsidR="00033437" w:rsidRPr="000A2DA5" w:rsidRDefault="00033437" w:rsidP="00934B65">
      <w:pPr>
        <w:shd w:val="clear" w:color="auto" w:fill="FFFFFF"/>
        <w:jc w:val="both"/>
        <w:rPr>
          <w:rFonts w:ascii="Arial" w:hAnsi="Arial" w:cs="Arial"/>
        </w:rPr>
      </w:pPr>
    </w:p>
    <w:p w:rsidR="000A2DA5" w:rsidRPr="000A2DA5" w:rsidRDefault="00166529" w:rsidP="00934B65">
      <w:pPr>
        <w:jc w:val="both"/>
        <w:rPr>
          <w:rFonts w:ascii="Arial" w:hAnsi="Arial" w:cs="Arial"/>
        </w:rPr>
      </w:pPr>
      <w:r>
        <w:rPr>
          <w:rFonts w:ascii="Arial" w:hAnsi="Arial" w:cs="Arial"/>
        </w:rPr>
        <w:t>3</w:t>
      </w:r>
      <w:r w:rsidR="00DF14F7" w:rsidRPr="000A2DA5">
        <w:rPr>
          <w:rFonts w:ascii="Arial" w:hAnsi="Arial" w:cs="Arial"/>
        </w:rPr>
        <w:t xml:space="preserve">.- </w:t>
      </w:r>
      <w:r w:rsidR="001D021E">
        <w:rPr>
          <w:rFonts w:ascii="Arial" w:hAnsi="Arial" w:cs="Arial"/>
        </w:rPr>
        <w:t xml:space="preserve">La </w:t>
      </w:r>
      <w:r w:rsidR="001B4280" w:rsidRPr="000A2DA5">
        <w:rPr>
          <w:rFonts w:ascii="Arial" w:hAnsi="Arial" w:cs="Arial"/>
        </w:rPr>
        <w:t xml:space="preserve">Teoría de Sistema. </w:t>
      </w:r>
      <w:r w:rsidR="001D021E">
        <w:rPr>
          <w:rFonts w:ascii="Arial" w:hAnsi="Arial" w:cs="Arial"/>
        </w:rPr>
        <w:t>Fundamentos filosóficos y epistemológicos.</w:t>
      </w:r>
      <w:r w:rsidR="009A099B">
        <w:rPr>
          <w:rFonts w:ascii="Arial" w:hAnsi="Arial" w:cs="Arial"/>
        </w:rPr>
        <w:t xml:space="preserve"> Categorías y relaciones en la </w:t>
      </w:r>
      <w:r w:rsidR="009A099B" w:rsidRPr="000A2DA5">
        <w:rPr>
          <w:rFonts w:ascii="Arial" w:hAnsi="Arial" w:cs="Arial"/>
        </w:rPr>
        <w:t>Teoría de Sistema</w:t>
      </w:r>
      <w:r w:rsidR="009A099B">
        <w:rPr>
          <w:rFonts w:ascii="Arial" w:hAnsi="Arial" w:cs="Arial"/>
        </w:rPr>
        <w:t xml:space="preserve">. </w:t>
      </w:r>
      <w:r w:rsidR="001D021E">
        <w:rPr>
          <w:rFonts w:ascii="Arial" w:hAnsi="Arial" w:cs="Arial"/>
        </w:rPr>
        <w:t xml:space="preserve"> </w:t>
      </w:r>
      <w:r w:rsidR="001B4280" w:rsidRPr="000A2DA5">
        <w:rPr>
          <w:rFonts w:ascii="Arial" w:hAnsi="Arial" w:cs="Arial"/>
        </w:rPr>
        <w:t>Método Sistémico Estructural Funcional.</w:t>
      </w:r>
      <w:r w:rsidR="009A099B">
        <w:rPr>
          <w:rFonts w:ascii="Arial" w:hAnsi="Arial" w:cs="Arial"/>
        </w:rPr>
        <w:t xml:space="preserve"> Procedimientos. </w:t>
      </w:r>
      <w:r w:rsidR="001B4280" w:rsidRPr="000A2DA5">
        <w:rPr>
          <w:rFonts w:ascii="Arial" w:hAnsi="Arial" w:cs="Arial"/>
        </w:rPr>
        <w:t xml:space="preserve"> </w:t>
      </w:r>
      <w:r w:rsidR="001D021E">
        <w:rPr>
          <w:rFonts w:ascii="Arial" w:hAnsi="Arial" w:cs="Arial"/>
        </w:rPr>
        <w:t xml:space="preserve">. </w:t>
      </w:r>
    </w:p>
    <w:p w:rsidR="001B4280" w:rsidRPr="000A2DA5" w:rsidRDefault="00166529" w:rsidP="00934B65">
      <w:pPr>
        <w:spacing w:before="240"/>
        <w:jc w:val="both"/>
        <w:rPr>
          <w:rFonts w:ascii="Arial" w:hAnsi="Arial" w:cs="Arial"/>
        </w:rPr>
      </w:pPr>
      <w:r>
        <w:rPr>
          <w:rFonts w:ascii="Arial" w:hAnsi="Arial" w:cs="Arial"/>
        </w:rPr>
        <w:t>4</w:t>
      </w:r>
      <w:r w:rsidR="000A2DA5" w:rsidRPr="000A2DA5">
        <w:rPr>
          <w:rFonts w:ascii="Arial" w:hAnsi="Arial" w:cs="Arial"/>
        </w:rPr>
        <w:t xml:space="preserve">.- </w:t>
      </w:r>
      <w:r w:rsidR="00DF14F7" w:rsidRPr="000A2DA5">
        <w:rPr>
          <w:rFonts w:ascii="Arial" w:hAnsi="Arial" w:cs="Arial"/>
        </w:rPr>
        <w:t>Los métodos lógicos en la investigación.</w:t>
      </w:r>
      <w:r w:rsidR="00B225E2" w:rsidRPr="000A2DA5">
        <w:rPr>
          <w:rFonts w:ascii="Arial" w:hAnsi="Arial" w:cs="Arial"/>
        </w:rPr>
        <w:t xml:space="preserve"> </w:t>
      </w:r>
      <w:r w:rsidR="00E91902" w:rsidRPr="000A2DA5">
        <w:rPr>
          <w:rFonts w:ascii="Arial" w:hAnsi="Arial" w:cs="Arial"/>
        </w:rPr>
        <w:t xml:space="preserve">El ascenso de lo abstracto a lo concreto. </w:t>
      </w:r>
      <w:r w:rsidR="009A099B">
        <w:rPr>
          <w:rFonts w:ascii="Arial" w:hAnsi="Arial" w:cs="Arial"/>
        </w:rPr>
        <w:t xml:space="preserve">El análisis y la síntesis. La inducción-deducción. </w:t>
      </w:r>
      <w:r w:rsidR="00B225E2" w:rsidRPr="000A2DA5">
        <w:rPr>
          <w:rFonts w:ascii="Arial" w:hAnsi="Arial" w:cs="Arial"/>
        </w:rPr>
        <w:t>Deducción Genética.</w:t>
      </w:r>
      <w:r w:rsidR="001B4280" w:rsidRPr="000A2DA5">
        <w:rPr>
          <w:rFonts w:ascii="Arial" w:hAnsi="Arial" w:cs="Arial"/>
        </w:rPr>
        <w:t xml:space="preserve"> Método de sistematización y generalización de experiencias</w:t>
      </w:r>
      <w:r w:rsidR="009A099B">
        <w:rPr>
          <w:rFonts w:ascii="Arial" w:hAnsi="Arial" w:cs="Arial"/>
        </w:rPr>
        <w:t>.</w:t>
      </w:r>
    </w:p>
    <w:p w:rsidR="00DF14F7" w:rsidRDefault="00166529" w:rsidP="00934B65">
      <w:pPr>
        <w:spacing w:before="240"/>
        <w:jc w:val="both"/>
        <w:rPr>
          <w:rFonts w:ascii="Arial" w:hAnsi="Arial" w:cs="Arial"/>
        </w:rPr>
      </w:pPr>
      <w:r>
        <w:rPr>
          <w:rFonts w:ascii="Arial" w:hAnsi="Arial" w:cs="Arial"/>
        </w:rPr>
        <w:t>5</w:t>
      </w:r>
      <w:r w:rsidR="00DF14F7" w:rsidRPr="000A2DA5">
        <w:rPr>
          <w:rFonts w:ascii="Arial" w:hAnsi="Arial" w:cs="Arial"/>
        </w:rPr>
        <w:t xml:space="preserve">.- La Hermenéutica. </w:t>
      </w:r>
      <w:r w:rsidR="00033437" w:rsidRPr="00033437">
        <w:rPr>
          <w:rFonts w:ascii="Arial" w:hAnsi="Arial" w:cs="Arial"/>
        </w:rPr>
        <w:t>El lenguaje como medio de la experiencia hermenéutica</w:t>
      </w:r>
      <w:r w:rsidR="00E91902">
        <w:rPr>
          <w:rFonts w:ascii="Arial" w:hAnsi="Arial" w:cs="Arial"/>
        </w:rPr>
        <w:t>.</w:t>
      </w:r>
      <w:r w:rsidR="00033437" w:rsidRPr="00033437">
        <w:rPr>
          <w:rFonts w:ascii="Arial" w:hAnsi="Arial" w:cs="Arial"/>
        </w:rPr>
        <w:t xml:space="preserve"> </w:t>
      </w:r>
      <w:r w:rsidR="00E91902">
        <w:rPr>
          <w:rFonts w:ascii="Arial" w:hAnsi="Arial" w:cs="Arial"/>
        </w:rPr>
        <w:t xml:space="preserve">La </w:t>
      </w:r>
      <w:r w:rsidR="00E91902">
        <w:rPr>
          <w:rFonts w:ascii="Arial" w:hAnsi="Arial" w:cs="Arial"/>
          <w:color w:val="0000CC"/>
          <w:lang w:val="es-ES_tradnl"/>
        </w:rPr>
        <w:t>Hermenéutica Crítica del conocimiento: La Escuela de Frankfurt y las tendencias Neo-dialécticas.</w:t>
      </w:r>
      <w:r w:rsidR="00033437" w:rsidRPr="00033437">
        <w:rPr>
          <w:rFonts w:ascii="Arial" w:hAnsi="Arial" w:cs="Arial"/>
        </w:rPr>
        <w:t xml:space="preserve"> </w:t>
      </w:r>
      <w:r>
        <w:rPr>
          <w:rFonts w:ascii="Arial" w:hAnsi="Arial" w:cs="Arial"/>
        </w:rPr>
        <w:t xml:space="preserve">La Dialéctica Materialista en </w:t>
      </w:r>
      <w:r w:rsidR="001B4280" w:rsidRPr="000A2DA5">
        <w:rPr>
          <w:rFonts w:ascii="Arial" w:hAnsi="Arial" w:cs="Arial"/>
        </w:rPr>
        <w:t xml:space="preserve">Hermenéutica </w:t>
      </w:r>
      <w:r w:rsidR="00E91902">
        <w:rPr>
          <w:rFonts w:ascii="Arial" w:hAnsi="Arial" w:cs="Arial"/>
        </w:rPr>
        <w:t>H</w:t>
      </w:r>
      <w:r w:rsidR="001B4280" w:rsidRPr="000A2DA5">
        <w:rPr>
          <w:rFonts w:ascii="Arial" w:hAnsi="Arial" w:cs="Arial"/>
        </w:rPr>
        <w:t xml:space="preserve">olístico </w:t>
      </w:r>
      <w:r w:rsidR="00E91902">
        <w:rPr>
          <w:rFonts w:ascii="Arial" w:hAnsi="Arial" w:cs="Arial"/>
        </w:rPr>
        <w:t>D</w:t>
      </w:r>
      <w:r w:rsidR="001B4280" w:rsidRPr="000A2DA5">
        <w:rPr>
          <w:rFonts w:ascii="Arial" w:hAnsi="Arial" w:cs="Arial"/>
        </w:rPr>
        <w:t xml:space="preserve">ialéctica. </w:t>
      </w:r>
      <w:r w:rsidR="00DF14F7" w:rsidRPr="000A2DA5">
        <w:rPr>
          <w:rFonts w:ascii="Arial" w:hAnsi="Arial" w:cs="Arial"/>
        </w:rPr>
        <w:t>Método Hermenéutico</w:t>
      </w:r>
      <w:r w:rsidR="00E91902">
        <w:rPr>
          <w:rFonts w:ascii="Arial" w:hAnsi="Arial" w:cs="Arial"/>
        </w:rPr>
        <w:t xml:space="preserve"> </w:t>
      </w:r>
      <w:r>
        <w:rPr>
          <w:rFonts w:ascii="Arial" w:hAnsi="Arial" w:cs="Arial"/>
        </w:rPr>
        <w:t>Holístico</w:t>
      </w:r>
      <w:r w:rsidR="00DF14F7" w:rsidRPr="000A2DA5">
        <w:rPr>
          <w:rFonts w:ascii="Arial" w:hAnsi="Arial" w:cs="Arial"/>
        </w:rPr>
        <w:t>-Dialéctic</w:t>
      </w:r>
      <w:r>
        <w:rPr>
          <w:rFonts w:ascii="Arial" w:hAnsi="Arial" w:cs="Arial"/>
        </w:rPr>
        <w:t>o</w:t>
      </w:r>
      <w:r w:rsidR="00DF14F7" w:rsidRPr="000A2DA5">
        <w:rPr>
          <w:rFonts w:ascii="Arial" w:hAnsi="Arial" w:cs="Arial"/>
        </w:rPr>
        <w:t>.</w:t>
      </w:r>
    </w:p>
    <w:p w:rsidR="00DF14F7" w:rsidRDefault="00166529" w:rsidP="00934B65">
      <w:pPr>
        <w:spacing w:before="240"/>
        <w:jc w:val="both"/>
        <w:rPr>
          <w:rFonts w:ascii="Arial" w:hAnsi="Arial" w:cs="Arial"/>
        </w:rPr>
      </w:pPr>
      <w:r>
        <w:rPr>
          <w:rFonts w:ascii="Arial" w:hAnsi="Arial" w:cs="Arial"/>
        </w:rPr>
        <w:t>6</w:t>
      </w:r>
      <w:r w:rsidR="00DF14F7" w:rsidRPr="000A2DA5">
        <w:rPr>
          <w:rFonts w:ascii="Arial" w:hAnsi="Arial" w:cs="Arial"/>
        </w:rPr>
        <w:t xml:space="preserve">.- </w:t>
      </w:r>
      <w:r w:rsidR="001D021E">
        <w:rPr>
          <w:rFonts w:ascii="Arial" w:hAnsi="Arial" w:cs="Arial"/>
        </w:rPr>
        <w:t>La</w:t>
      </w:r>
      <w:r w:rsidR="001B4280" w:rsidRPr="000A2DA5">
        <w:rPr>
          <w:rFonts w:ascii="Arial" w:hAnsi="Arial" w:cs="Arial"/>
        </w:rPr>
        <w:t xml:space="preserve"> Teoría Holístico Configuracional</w:t>
      </w:r>
      <w:r w:rsidR="001D021E">
        <w:rPr>
          <w:rFonts w:ascii="Arial" w:hAnsi="Arial" w:cs="Arial"/>
        </w:rPr>
        <w:t>.</w:t>
      </w:r>
      <w:r w:rsidR="001B4280" w:rsidRPr="000A2DA5">
        <w:rPr>
          <w:rFonts w:ascii="Arial" w:hAnsi="Arial" w:cs="Arial"/>
        </w:rPr>
        <w:t xml:space="preserve"> </w:t>
      </w:r>
      <w:r w:rsidR="001D021E">
        <w:rPr>
          <w:rFonts w:ascii="Arial" w:hAnsi="Arial" w:cs="Arial"/>
        </w:rPr>
        <w:t xml:space="preserve">Fundamentos filosóficos y epistemológicos. </w:t>
      </w:r>
      <w:r w:rsidR="009A099B">
        <w:rPr>
          <w:rFonts w:ascii="Arial" w:hAnsi="Arial" w:cs="Arial"/>
        </w:rPr>
        <w:t xml:space="preserve">Categorías, relaciones, regularidades, principios y leyes en la </w:t>
      </w:r>
      <w:r w:rsidR="009A099B" w:rsidRPr="000A2DA5">
        <w:rPr>
          <w:rFonts w:ascii="Arial" w:hAnsi="Arial" w:cs="Arial"/>
        </w:rPr>
        <w:t>Teorí</w:t>
      </w:r>
      <w:r w:rsidR="009A099B">
        <w:rPr>
          <w:rFonts w:ascii="Arial" w:hAnsi="Arial" w:cs="Arial"/>
        </w:rPr>
        <w:t xml:space="preserve">a </w:t>
      </w:r>
      <w:r w:rsidR="009A099B" w:rsidRPr="000A2DA5">
        <w:rPr>
          <w:rFonts w:ascii="Arial" w:hAnsi="Arial" w:cs="Arial"/>
        </w:rPr>
        <w:t>Holístico Configuracional</w:t>
      </w:r>
      <w:r w:rsidR="009A099B">
        <w:rPr>
          <w:rFonts w:ascii="Arial" w:hAnsi="Arial" w:cs="Arial"/>
        </w:rPr>
        <w:t xml:space="preserve">. </w:t>
      </w:r>
      <w:r w:rsidR="001D021E">
        <w:rPr>
          <w:rFonts w:ascii="Arial" w:hAnsi="Arial" w:cs="Arial"/>
        </w:rPr>
        <w:t xml:space="preserve">Aplicación </w:t>
      </w:r>
      <w:r w:rsidR="001B4280" w:rsidRPr="000A2DA5">
        <w:rPr>
          <w:rFonts w:ascii="Arial" w:hAnsi="Arial" w:cs="Arial"/>
        </w:rPr>
        <w:t xml:space="preserve">a la investigación científica. </w:t>
      </w:r>
      <w:r w:rsidR="001D021E">
        <w:rPr>
          <w:rFonts w:ascii="Arial" w:hAnsi="Arial" w:cs="Arial"/>
        </w:rPr>
        <w:t xml:space="preserve">El </w:t>
      </w:r>
      <w:r w:rsidR="00DF14F7" w:rsidRPr="000A2DA5">
        <w:rPr>
          <w:rFonts w:ascii="Arial" w:hAnsi="Arial" w:cs="Arial"/>
        </w:rPr>
        <w:t>Método Holístico-</w:t>
      </w:r>
      <w:r w:rsidR="009A099B">
        <w:rPr>
          <w:rFonts w:ascii="Arial" w:hAnsi="Arial" w:cs="Arial"/>
        </w:rPr>
        <w:t>Di</w:t>
      </w:r>
      <w:r w:rsidR="00DF14F7" w:rsidRPr="000A2DA5">
        <w:rPr>
          <w:rFonts w:ascii="Arial" w:hAnsi="Arial" w:cs="Arial"/>
        </w:rPr>
        <w:t>aléctico</w:t>
      </w:r>
      <w:r w:rsidR="001D021E">
        <w:rPr>
          <w:rFonts w:ascii="Arial" w:hAnsi="Arial" w:cs="Arial"/>
        </w:rPr>
        <w:t>.</w:t>
      </w:r>
      <w:r w:rsidR="009A099B">
        <w:rPr>
          <w:rFonts w:ascii="Arial" w:hAnsi="Arial" w:cs="Arial"/>
        </w:rPr>
        <w:t xml:space="preserve">  </w:t>
      </w:r>
      <w:r w:rsidR="001D021E">
        <w:rPr>
          <w:rFonts w:ascii="Arial" w:hAnsi="Arial" w:cs="Arial"/>
        </w:rPr>
        <w:t>Alternativas en la aplicación del Método Holístico Dialéctico.</w:t>
      </w:r>
      <w:r w:rsidR="001B4280" w:rsidRPr="000A2DA5">
        <w:rPr>
          <w:rFonts w:ascii="Arial" w:hAnsi="Arial" w:cs="Arial"/>
        </w:rPr>
        <w:t xml:space="preserve"> </w:t>
      </w:r>
    </w:p>
    <w:p w:rsidR="00934B65" w:rsidRDefault="00934B65" w:rsidP="00934B65">
      <w:pPr>
        <w:spacing w:before="240"/>
        <w:jc w:val="both"/>
        <w:rPr>
          <w:rFonts w:ascii="Arial" w:hAnsi="Arial" w:cs="Arial"/>
        </w:rPr>
      </w:pPr>
    </w:p>
    <w:p w:rsidR="00302249" w:rsidRDefault="00302249" w:rsidP="00934B65">
      <w:pPr>
        <w:tabs>
          <w:tab w:val="left" w:pos="3393"/>
          <w:tab w:val="center" w:pos="4561"/>
        </w:tabs>
        <w:jc w:val="center"/>
        <w:rPr>
          <w:rFonts w:ascii="Arial" w:hAnsi="Arial" w:cs="Arial"/>
          <w:b/>
        </w:rPr>
      </w:pPr>
      <w:r>
        <w:rPr>
          <w:rFonts w:ascii="Arial" w:hAnsi="Arial" w:cs="Arial"/>
          <w:b/>
        </w:rPr>
        <w:t>CONTENIDOS DEL MÓDULO II</w:t>
      </w:r>
    </w:p>
    <w:p w:rsidR="00302249" w:rsidRDefault="00F91F03" w:rsidP="00934B65">
      <w:pPr>
        <w:jc w:val="center"/>
        <w:rPr>
          <w:rFonts w:ascii="Arial" w:hAnsi="Arial" w:cs="Arial"/>
          <w:b/>
        </w:rPr>
      </w:pPr>
      <w:r w:rsidRPr="00F91F03">
        <w:rPr>
          <w:rFonts w:ascii="Arial" w:hAnsi="Arial" w:cs="Arial"/>
          <w:b/>
        </w:rPr>
        <w:t>FILOSOFÍA Y LÓGICA DE LA CIENCIA</w:t>
      </w:r>
    </w:p>
    <w:p w:rsidR="00033437" w:rsidRDefault="00934B65" w:rsidP="00934B65">
      <w:pPr>
        <w:rPr>
          <w:rFonts w:ascii="Arial" w:hAnsi="Arial" w:cs="Arial"/>
          <w:b/>
          <w:sz w:val="20"/>
          <w:szCs w:val="20"/>
        </w:rPr>
      </w:pPr>
      <w:r w:rsidRPr="00934B65">
        <w:rPr>
          <w:rFonts w:ascii="Arial" w:hAnsi="Arial" w:cs="Arial"/>
          <w:b/>
          <w:sz w:val="20"/>
          <w:szCs w:val="20"/>
        </w:rPr>
        <w:t>Dr. C. Jorge Montoya Rivera</w:t>
      </w:r>
    </w:p>
    <w:p w:rsidR="00934B65" w:rsidRPr="00934B65" w:rsidRDefault="00934B65" w:rsidP="00934B65">
      <w:pPr>
        <w:rPr>
          <w:rFonts w:ascii="Arial" w:hAnsi="Arial" w:cs="Arial"/>
          <w:b/>
          <w:sz w:val="20"/>
          <w:szCs w:val="20"/>
        </w:rPr>
      </w:pPr>
    </w:p>
    <w:p w:rsidR="00033437" w:rsidRDefault="00F91F03" w:rsidP="00934B65">
      <w:pPr>
        <w:shd w:val="clear" w:color="auto" w:fill="FFFFFF"/>
        <w:jc w:val="both"/>
        <w:rPr>
          <w:rFonts w:ascii="Arial" w:hAnsi="Arial" w:cs="Arial"/>
        </w:rPr>
      </w:pPr>
      <w:r>
        <w:rPr>
          <w:rFonts w:ascii="Arial Narrow" w:hAnsi="Arial Narrow" w:cs="Arial"/>
          <w:b/>
          <w:bCs/>
          <w:sz w:val="20"/>
          <w:szCs w:val="20"/>
          <w:lang w:val="es-ES_tradnl"/>
        </w:rPr>
        <w:t xml:space="preserve">1.- </w:t>
      </w:r>
      <w:r w:rsidR="00033437" w:rsidRPr="00F51B74">
        <w:rPr>
          <w:rFonts w:ascii="Arial" w:hAnsi="Arial" w:cs="Arial"/>
        </w:rPr>
        <w:t xml:space="preserve">Filosofía de la ciencia. Ciencias de la naturaleza y ciencias del espíritu. Filosofía de las ciencias humanas y sociales. El método sociológico Panorama de algunos problemas fundamentales de las ciencias sociales. La lógica de las ciencias sociales. </w:t>
      </w:r>
    </w:p>
    <w:p w:rsidR="00033437" w:rsidRDefault="00033437" w:rsidP="00934B65">
      <w:pPr>
        <w:shd w:val="clear" w:color="auto" w:fill="FFFFFF"/>
        <w:jc w:val="both"/>
        <w:rPr>
          <w:rFonts w:ascii="Arial" w:hAnsi="Arial" w:cs="Arial"/>
        </w:rPr>
      </w:pPr>
    </w:p>
    <w:p w:rsidR="00033437" w:rsidRDefault="00033437" w:rsidP="00934B65">
      <w:pPr>
        <w:jc w:val="both"/>
        <w:rPr>
          <w:rFonts w:ascii="Arial" w:hAnsi="Arial" w:cs="Arial"/>
        </w:rPr>
      </w:pPr>
      <w:r>
        <w:rPr>
          <w:rFonts w:ascii="Arial" w:hAnsi="Arial" w:cs="Arial"/>
        </w:rPr>
        <w:t>2.-</w:t>
      </w:r>
      <w:r w:rsidRPr="00F51B74">
        <w:rPr>
          <w:rFonts w:ascii="Arial" w:hAnsi="Arial" w:cs="Arial"/>
        </w:rPr>
        <w:t xml:space="preserve">. </w:t>
      </w:r>
      <w:r w:rsidR="00934B65">
        <w:rPr>
          <w:rFonts w:ascii="Arial" w:hAnsi="Arial" w:cs="Arial"/>
        </w:rPr>
        <w:t>E</w:t>
      </w:r>
      <w:r w:rsidR="00934B65" w:rsidRPr="00F51B74">
        <w:rPr>
          <w:rFonts w:ascii="Arial" w:hAnsi="Arial" w:cs="Arial"/>
        </w:rPr>
        <w:t xml:space="preserve">l desarrollo de la ciencia. Límites del conocimiento cosmológico. Postura empírico-analítica, fenomenológica, hermenéutica y lingüística. </w:t>
      </w:r>
      <w:r w:rsidRPr="00F51B74">
        <w:rPr>
          <w:rFonts w:ascii="Arial" w:hAnsi="Arial" w:cs="Arial"/>
        </w:rPr>
        <w:t>La sociología comprensiva. Formación de conceptos y teoría de las ciencias sociales. Teoría analítica de la ciencia y dialéctica. El dilema del determinismo en la ciencia. La libertad desde la ciencia del hombre como ilusión o realidad.</w:t>
      </w:r>
    </w:p>
    <w:p w:rsidR="00033437" w:rsidRDefault="00033437" w:rsidP="00934B65">
      <w:pPr>
        <w:jc w:val="both"/>
        <w:rPr>
          <w:rFonts w:ascii="Arial" w:hAnsi="Arial" w:cs="Arial"/>
        </w:rPr>
      </w:pPr>
    </w:p>
    <w:p w:rsidR="00033437" w:rsidRDefault="00033437" w:rsidP="00934B65">
      <w:pPr>
        <w:jc w:val="both"/>
        <w:rPr>
          <w:rFonts w:ascii="Arial" w:hAnsi="Arial" w:cs="Arial"/>
        </w:rPr>
      </w:pPr>
      <w:r>
        <w:rPr>
          <w:rFonts w:ascii="Arial" w:hAnsi="Arial" w:cs="Arial"/>
        </w:rPr>
        <w:t xml:space="preserve">3.- </w:t>
      </w:r>
      <w:r w:rsidRPr="00F51B74">
        <w:rPr>
          <w:rFonts w:ascii="Arial" w:hAnsi="Arial" w:cs="Arial"/>
        </w:rPr>
        <w:t>Complejidad y contradic</w:t>
      </w:r>
      <w:r>
        <w:rPr>
          <w:rFonts w:ascii="Arial" w:hAnsi="Arial" w:cs="Arial"/>
        </w:rPr>
        <w:t>ciones</w:t>
      </w:r>
      <w:r w:rsidR="00166529">
        <w:rPr>
          <w:rFonts w:ascii="Arial" w:hAnsi="Arial" w:cs="Arial"/>
        </w:rPr>
        <w:t xml:space="preserve">. </w:t>
      </w:r>
      <w:r w:rsidRPr="00F51B74">
        <w:rPr>
          <w:rFonts w:ascii="Arial" w:hAnsi="Arial" w:cs="Arial"/>
        </w:rPr>
        <w:t xml:space="preserve">Lo posible y lo imposible desde la ciencia: La construcción de un mundo inhumano desde la tecnociencia. La dialéctica de lo </w:t>
      </w:r>
      <w:r w:rsidRPr="00F51B74">
        <w:rPr>
          <w:rFonts w:ascii="Arial" w:hAnsi="Arial" w:cs="Arial"/>
        </w:rPr>
        <w:lastRenderedPageBreak/>
        <w:t xml:space="preserve">complejo. La organización que existe y se conoce. Los </w:t>
      </w:r>
      <w:r w:rsidR="00166529">
        <w:rPr>
          <w:rFonts w:ascii="Arial" w:hAnsi="Arial" w:cs="Arial"/>
        </w:rPr>
        <w:t>sistemas</w:t>
      </w:r>
      <w:r w:rsidRPr="00F51B74">
        <w:rPr>
          <w:rFonts w:ascii="Arial" w:hAnsi="Arial" w:cs="Arial"/>
        </w:rPr>
        <w:t xml:space="preserve"> complejos y autorregulados</w:t>
      </w:r>
      <w:r w:rsidR="00166529">
        <w:rPr>
          <w:rFonts w:ascii="Arial" w:hAnsi="Arial" w:cs="Arial"/>
        </w:rPr>
        <w:t xml:space="preserve"> y la dialéctica</w:t>
      </w:r>
      <w:r w:rsidRPr="00F51B74">
        <w:rPr>
          <w:rFonts w:ascii="Arial" w:hAnsi="Arial" w:cs="Arial"/>
        </w:rPr>
        <w:t>. Relación sociedad de la información y sistemas dominante. El papel del postmodernismo en el sometimiento de la verdad a la dominación actual. Epistemología de la organización compleja y autorregulada. Comunicación del conocimiento y la información</w:t>
      </w:r>
      <w:r w:rsidR="00166529">
        <w:rPr>
          <w:rFonts w:ascii="Arial" w:hAnsi="Arial" w:cs="Arial"/>
        </w:rPr>
        <w:t>.</w:t>
      </w:r>
      <w:r w:rsidRPr="00F51B74">
        <w:rPr>
          <w:rFonts w:ascii="Arial" w:hAnsi="Arial" w:cs="Arial"/>
        </w:rPr>
        <w:t xml:space="preserve"> La crítica de las nuevas ciencias como poder. La dialéctica de</w:t>
      </w:r>
      <w:r>
        <w:rPr>
          <w:rFonts w:ascii="Arial" w:hAnsi="Arial" w:cs="Arial"/>
        </w:rPr>
        <w:t xml:space="preserve"> </w:t>
      </w:r>
      <w:r w:rsidRPr="00F51B74">
        <w:rPr>
          <w:rFonts w:ascii="Arial" w:hAnsi="Arial" w:cs="Arial"/>
        </w:rPr>
        <w:t>l</w:t>
      </w:r>
      <w:r>
        <w:rPr>
          <w:rFonts w:ascii="Arial" w:hAnsi="Arial" w:cs="Arial"/>
        </w:rPr>
        <w:t>os</w:t>
      </w:r>
      <w:r w:rsidRPr="00F51B74">
        <w:rPr>
          <w:rFonts w:ascii="Arial" w:hAnsi="Arial" w:cs="Arial"/>
        </w:rPr>
        <w:t xml:space="preserve"> sistema</w:t>
      </w:r>
      <w:r>
        <w:rPr>
          <w:rFonts w:ascii="Arial" w:hAnsi="Arial" w:cs="Arial"/>
        </w:rPr>
        <w:t>s</w:t>
      </w:r>
      <w:r w:rsidRPr="00F51B74">
        <w:rPr>
          <w:rFonts w:ascii="Arial" w:hAnsi="Arial" w:cs="Arial"/>
        </w:rPr>
        <w:t xml:space="preserve"> dominante</w:t>
      </w:r>
      <w:r>
        <w:rPr>
          <w:rFonts w:ascii="Arial" w:hAnsi="Arial" w:cs="Arial"/>
        </w:rPr>
        <w:t>s</w:t>
      </w:r>
      <w:r w:rsidRPr="00F51B74">
        <w:rPr>
          <w:rFonts w:ascii="Arial" w:hAnsi="Arial" w:cs="Arial"/>
        </w:rPr>
        <w:t>. La dialéctica emergente. Las nuevas ciencias y la política de las alternativas. Dialéctica de la relación objeto y el sujeto en las ciencias humanas. La autonomía del pensar y el hacer en las ciencias y sus límites.</w:t>
      </w:r>
    </w:p>
    <w:p w:rsidR="00E356DE" w:rsidRDefault="00E356DE" w:rsidP="00934B65">
      <w:pPr>
        <w:jc w:val="both"/>
        <w:rPr>
          <w:rFonts w:ascii="Arial" w:hAnsi="Arial" w:cs="Arial"/>
        </w:rPr>
      </w:pPr>
    </w:p>
    <w:p w:rsidR="00E356DE" w:rsidRPr="00701D26" w:rsidRDefault="00E356DE" w:rsidP="00934B65">
      <w:pPr>
        <w:jc w:val="both"/>
        <w:rPr>
          <w:rFonts w:ascii="Arial" w:hAnsi="Arial" w:cs="Arial"/>
          <w:color w:val="FF0000"/>
        </w:rPr>
      </w:pPr>
      <w:r>
        <w:rPr>
          <w:rFonts w:ascii="Arial" w:hAnsi="Arial" w:cs="Arial"/>
        </w:rPr>
        <w:t xml:space="preserve">4.- </w:t>
      </w:r>
      <w:r w:rsidRPr="00E356DE">
        <w:rPr>
          <w:rFonts w:ascii="Arial" w:hAnsi="Arial" w:cs="Arial"/>
        </w:rPr>
        <w:t>Correlación lógica de la proyección científica</w:t>
      </w:r>
      <w:r>
        <w:rPr>
          <w:rFonts w:ascii="Arial" w:hAnsi="Arial" w:cs="Arial"/>
        </w:rPr>
        <w:t xml:space="preserve">. </w:t>
      </w:r>
      <w:r w:rsidRPr="00701D26">
        <w:rPr>
          <w:rFonts w:ascii="Arial" w:hAnsi="Arial" w:cs="Arial"/>
        </w:rPr>
        <w:t>Rol de las leyes cient</w:t>
      </w:r>
      <w:r>
        <w:rPr>
          <w:rFonts w:ascii="Arial" w:hAnsi="Arial" w:cs="Arial"/>
        </w:rPr>
        <w:t xml:space="preserve">íficas en las ciencias. </w:t>
      </w:r>
      <w:r w:rsidRPr="00701D26">
        <w:rPr>
          <w:rFonts w:ascii="Arial" w:hAnsi="Arial" w:cs="Arial"/>
        </w:rPr>
        <w:t>De las definiciones cient</w:t>
      </w:r>
      <w:r>
        <w:rPr>
          <w:rFonts w:ascii="Arial" w:hAnsi="Arial" w:cs="Arial"/>
        </w:rPr>
        <w:t xml:space="preserve">íficas en las ciencias. La previsión científica. </w:t>
      </w:r>
      <w:r w:rsidRPr="00701D26">
        <w:rPr>
          <w:rFonts w:ascii="Arial" w:hAnsi="Arial" w:cs="Arial"/>
        </w:rPr>
        <w:t>La formalización y matemati</w:t>
      </w:r>
      <w:r>
        <w:rPr>
          <w:rFonts w:ascii="Arial" w:hAnsi="Arial" w:cs="Arial"/>
        </w:rPr>
        <w:t xml:space="preserve">zación en las ciencias. </w:t>
      </w:r>
      <w:r w:rsidRPr="00E356DE">
        <w:rPr>
          <w:rFonts w:ascii="Arial" w:hAnsi="Arial" w:cs="Arial"/>
        </w:rPr>
        <w:t>Lógica e investigación científica en las ciencias</w:t>
      </w:r>
      <w:r>
        <w:rPr>
          <w:rFonts w:ascii="Arial" w:hAnsi="Arial" w:cs="Arial"/>
        </w:rPr>
        <w:t xml:space="preserve">. </w:t>
      </w:r>
      <w:r w:rsidRPr="00E356DE">
        <w:rPr>
          <w:rFonts w:ascii="Arial" w:hAnsi="Arial" w:cs="Arial"/>
        </w:rPr>
        <w:t>De la formación de la hipótesis a las teorías científicas</w:t>
      </w:r>
      <w:r>
        <w:rPr>
          <w:rFonts w:ascii="Arial" w:hAnsi="Arial" w:cs="Arial"/>
        </w:rPr>
        <w:t xml:space="preserve">. </w:t>
      </w:r>
      <w:r w:rsidRPr="00E356DE">
        <w:rPr>
          <w:rFonts w:ascii="Arial" w:hAnsi="Arial" w:cs="Arial"/>
        </w:rPr>
        <w:t>La construcción de las teorías científicas en las ciencias</w:t>
      </w:r>
      <w:r>
        <w:rPr>
          <w:rFonts w:ascii="Arial" w:hAnsi="Arial" w:cs="Arial"/>
        </w:rPr>
        <w:t xml:space="preserve">. </w:t>
      </w:r>
      <w:r w:rsidRPr="00E356DE">
        <w:rPr>
          <w:rFonts w:ascii="Arial" w:hAnsi="Arial" w:cs="Arial"/>
        </w:rPr>
        <w:t>La naturaleza de la idealización y de la modelación en la investigación científica</w:t>
      </w:r>
      <w:r>
        <w:rPr>
          <w:rFonts w:ascii="Arial" w:hAnsi="Arial" w:cs="Arial"/>
        </w:rPr>
        <w:t>. E</w:t>
      </w:r>
      <w:r w:rsidRPr="00E356DE">
        <w:rPr>
          <w:rFonts w:ascii="Arial" w:hAnsi="Arial" w:cs="Arial"/>
        </w:rPr>
        <w:t>clecticismo vs contextualización ep</w:t>
      </w:r>
      <w:r>
        <w:rPr>
          <w:rFonts w:ascii="Arial" w:hAnsi="Arial" w:cs="Arial"/>
        </w:rPr>
        <w:t xml:space="preserve">istemológica. Razones y visione. </w:t>
      </w:r>
      <w:r w:rsidRPr="00E356DE">
        <w:rPr>
          <w:rFonts w:ascii="Arial" w:hAnsi="Arial" w:cs="Arial"/>
        </w:rPr>
        <w:t>Los proceso de tránsito de una teoría científica a otra</w:t>
      </w:r>
      <w:r>
        <w:rPr>
          <w:rFonts w:ascii="Arial" w:hAnsi="Arial" w:cs="Arial"/>
        </w:rPr>
        <w:t>.</w:t>
      </w:r>
    </w:p>
    <w:p w:rsidR="00E356DE" w:rsidRPr="00F51B74" w:rsidRDefault="00E356DE" w:rsidP="00934B65">
      <w:pPr>
        <w:jc w:val="both"/>
        <w:rPr>
          <w:rFonts w:ascii="Arial" w:hAnsi="Arial" w:cs="Arial"/>
        </w:rPr>
      </w:pPr>
    </w:p>
    <w:p w:rsidR="00F91F03" w:rsidRDefault="00F91F03" w:rsidP="00934B65">
      <w:pPr>
        <w:spacing w:before="240"/>
        <w:jc w:val="both"/>
        <w:rPr>
          <w:rFonts w:ascii="Arial Narrow" w:hAnsi="Arial Narrow" w:cs="Arial"/>
          <w:b/>
          <w:bCs/>
          <w:sz w:val="20"/>
          <w:szCs w:val="20"/>
          <w:lang w:val="es-ES_tradnl"/>
        </w:rPr>
      </w:pPr>
    </w:p>
    <w:p w:rsidR="00F91F03" w:rsidRDefault="00F91F03" w:rsidP="00934B65">
      <w:pPr>
        <w:tabs>
          <w:tab w:val="left" w:pos="3393"/>
          <w:tab w:val="center" w:pos="4561"/>
        </w:tabs>
        <w:jc w:val="center"/>
        <w:rPr>
          <w:rFonts w:ascii="Arial" w:hAnsi="Arial" w:cs="Arial"/>
          <w:b/>
        </w:rPr>
      </w:pPr>
      <w:r>
        <w:rPr>
          <w:rFonts w:ascii="Arial" w:hAnsi="Arial" w:cs="Arial"/>
          <w:b/>
        </w:rPr>
        <w:t>CONTENIDOS DEL MÓDULO III</w:t>
      </w:r>
    </w:p>
    <w:p w:rsidR="00203E31" w:rsidRDefault="00F91F03" w:rsidP="00934B65">
      <w:pPr>
        <w:jc w:val="center"/>
        <w:rPr>
          <w:rFonts w:ascii="Arial Narrow" w:hAnsi="Arial Narrow" w:cs="Arial"/>
          <w:b/>
          <w:bCs/>
          <w:lang w:val="es-ES_tradnl"/>
        </w:rPr>
      </w:pPr>
      <w:r w:rsidRPr="00F91F03">
        <w:rPr>
          <w:rFonts w:ascii="Arial Narrow" w:hAnsi="Arial Narrow" w:cs="Arial"/>
          <w:b/>
          <w:bCs/>
          <w:lang w:val="es-ES_tradnl"/>
        </w:rPr>
        <w:t>LA GESTIÓN EN LA FORMACIÓN DE INVESTIGADORES. EL DOCTORADO</w:t>
      </w:r>
    </w:p>
    <w:p w:rsidR="00934B65" w:rsidRPr="00934B65" w:rsidRDefault="00934B65" w:rsidP="00934B65">
      <w:pPr>
        <w:rPr>
          <w:rFonts w:ascii="Arial" w:hAnsi="Arial" w:cs="Arial"/>
          <w:b/>
          <w:sz w:val="20"/>
          <w:szCs w:val="20"/>
        </w:rPr>
      </w:pPr>
      <w:r w:rsidRPr="00934B65">
        <w:rPr>
          <w:rFonts w:ascii="Arial" w:hAnsi="Arial" w:cs="Arial"/>
          <w:b/>
          <w:sz w:val="20"/>
          <w:szCs w:val="20"/>
        </w:rPr>
        <w:t>Dr. Cs. Homero Calixto Fuentes González</w:t>
      </w:r>
    </w:p>
    <w:p w:rsidR="00896730" w:rsidRDefault="003B6883" w:rsidP="00934B65">
      <w:pPr>
        <w:spacing w:before="240"/>
        <w:jc w:val="both"/>
        <w:rPr>
          <w:rFonts w:ascii="Arial" w:hAnsi="Arial"/>
        </w:rPr>
      </w:pPr>
      <w:r w:rsidRPr="003B6883">
        <w:rPr>
          <w:rFonts w:ascii="Arial" w:hAnsi="Arial" w:cs="Arial"/>
        </w:rPr>
        <w:t>1.-</w:t>
      </w:r>
      <w:r w:rsidR="00C773BB">
        <w:rPr>
          <w:rFonts w:ascii="Arial" w:hAnsi="Arial"/>
        </w:rPr>
        <w:t>.</w:t>
      </w:r>
      <w:r w:rsidR="00BE04BC" w:rsidRPr="00BE04BC">
        <w:t xml:space="preserve"> </w:t>
      </w:r>
      <w:r w:rsidR="00BE04BC" w:rsidRPr="00BE04BC">
        <w:rPr>
          <w:rFonts w:ascii="Arial" w:hAnsi="Arial"/>
        </w:rPr>
        <w:t xml:space="preserve">La </w:t>
      </w:r>
      <w:r w:rsidR="00BE04BC">
        <w:rPr>
          <w:rFonts w:ascii="Arial" w:hAnsi="Arial"/>
        </w:rPr>
        <w:t xml:space="preserve">investigación científica y la </w:t>
      </w:r>
      <w:r w:rsidR="00BE04BC" w:rsidRPr="00BE04BC">
        <w:rPr>
          <w:rFonts w:ascii="Arial" w:hAnsi="Arial"/>
        </w:rPr>
        <w:t>formación de investigadores en las instituciones de educación superior</w:t>
      </w:r>
      <w:r w:rsidR="00BE04BC">
        <w:rPr>
          <w:rFonts w:ascii="Arial" w:hAnsi="Arial"/>
        </w:rPr>
        <w:t>.</w:t>
      </w:r>
      <w:r w:rsidR="00BE04BC" w:rsidRPr="00BE04BC">
        <w:rPr>
          <w:rFonts w:ascii="Arial" w:hAnsi="Arial"/>
        </w:rPr>
        <w:t xml:space="preserve"> </w:t>
      </w:r>
      <w:r w:rsidR="00C773BB">
        <w:rPr>
          <w:rFonts w:ascii="Arial" w:hAnsi="Arial"/>
        </w:rPr>
        <w:t>E</w:t>
      </w:r>
      <w:r w:rsidR="00B5484C">
        <w:rPr>
          <w:rFonts w:ascii="Arial" w:hAnsi="Arial"/>
        </w:rPr>
        <w:t xml:space="preserve">structura </w:t>
      </w:r>
      <w:r w:rsidR="00C773BB">
        <w:rPr>
          <w:rFonts w:ascii="Arial" w:hAnsi="Arial"/>
        </w:rPr>
        <w:t xml:space="preserve">de la investigación. Estructura y diversidad en las </w:t>
      </w:r>
      <w:r w:rsidR="00203E31">
        <w:rPr>
          <w:rFonts w:ascii="Arial" w:hAnsi="Arial"/>
        </w:rPr>
        <w:t xml:space="preserve">figuras del postgrado </w:t>
      </w:r>
      <w:r w:rsidR="00C773BB">
        <w:rPr>
          <w:rFonts w:ascii="Arial" w:hAnsi="Arial"/>
        </w:rPr>
        <w:t xml:space="preserve">Maestría, Doctorados y postdoctorados. Las tesis como expresión síntesis de las </w:t>
      </w:r>
      <w:r w:rsidR="006B684B">
        <w:rPr>
          <w:rFonts w:ascii="Arial" w:hAnsi="Arial"/>
        </w:rPr>
        <w:t>formas del posgrado-investigación.</w:t>
      </w:r>
      <w:r w:rsidR="00C773BB">
        <w:rPr>
          <w:rFonts w:ascii="Arial" w:hAnsi="Arial"/>
        </w:rPr>
        <w:t xml:space="preserve"> </w:t>
      </w:r>
      <w:r w:rsidR="005B7F1C">
        <w:rPr>
          <w:rFonts w:ascii="Arial" w:hAnsi="Arial" w:cs="Arial"/>
          <w:color w:val="000000"/>
        </w:rPr>
        <w:t>Sistematización científico-profesional.</w:t>
      </w:r>
      <w:r w:rsidR="005B7F1C">
        <w:rPr>
          <w:rFonts w:ascii="Arial Narrow" w:hAnsi="Arial Narrow" w:cs="Arial"/>
          <w:b/>
          <w:bCs/>
          <w:lang w:val="es-ES_tradnl"/>
        </w:rPr>
        <w:t xml:space="preserve"> </w:t>
      </w:r>
      <w:r w:rsidR="005B7F1C">
        <w:rPr>
          <w:rFonts w:ascii="Arial" w:hAnsi="Arial" w:cs="Arial"/>
          <w:color w:val="000000"/>
        </w:rPr>
        <w:t>El desarrollo del pensamiento científico, consideraciones holísticas en la formación de investigadores en l</w:t>
      </w:r>
      <w:r w:rsidR="005B7F1C" w:rsidRPr="00BB4CC4">
        <w:rPr>
          <w:rFonts w:ascii="Arial" w:hAnsi="Arial" w:cs="Arial"/>
          <w:color w:val="000000"/>
        </w:rPr>
        <w:t>a gestión científico-profesional</w:t>
      </w:r>
      <w:r w:rsidR="005B7F1C">
        <w:rPr>
          <w:rFonts w:ascii="Arial" w:hAnsi="Arial" w:cs="Arial"/>
          <w:color w:val="000000"/>
        </w:rPr>
        <w:t>.</w:t>
      </w:r>
    </w:p>
    <w:p w:rsidR="009E3FF4" w:rsidRDefault="00BE04BC" w:rsidP="00934B65">
      <w:pPr>
        <w:spacing w:before="240"/>
        <w:jc w:val="both"/>
        <w:rPr>
          <w:rFonts w:ascii="Arial" w:hAnsi="Arial" w:cs="Arial"/>
          <w:color w:val="000000"/>
        </w:rPr>
      </w:pPr>
      <w:r w:rsidRPr="003B6883">
        <w:rPr>
          <w:rFonts w:ascii="Arial" w:hAnsi="Arial" w:cs="Arial"/>
          <w:bCs/>
        </w:rPr>
        <w:t>.</w:t>
      </w:r>
      <w:r>
        <w:rPr>
          <w:rFonts w:ascii="Arial" w:hAnsi="Arial" w:cs="Arial"/>
          <w:bCs/>
        </w:rPr>
        <w:t xml:space="preserve">2.- El proceso de formación de investigadores </w:t>
      </w:r>
      <w:r w:rsidRPr="003B6883">
        <w:rPr>
          <w:rFonts w:ascii="Arial" w:hAnsi="Arial" w:cs="Arial"/>
          <w:bCs/>
        </w:rPr>
        <w:t>Acercamiento conceptual a la formación de investigadores</w:t>
      </w:r>
      <w:r>
        <w:rPr>
          <w:rFonts w:ascii="Arial" w:hAnsi="Arial" w:cs="Arial"/>
          <w:bCs/>
        </w:rPr>
        <w:t>.</w:t>
      </w:r>
      <w:r w:rsidRPr="003B6883">
        <w:rPr>
          <w:rFonts w:ascii="Arial" w:hAnsi="Arial"/>
        </w:rPr>
        <w:t xml:space="preserve"> </w:t>
      </w:r>
      <w:r>
        <w:rPr>
          <w:rFonts w:ascii="Arial" w:hAnsi="Arial"/>
        </w:rPr>
        <w:t xml:space="preserve">Categorías que caracterizan el proceso de investigación. </w:t>
      </w:r>
      <w:r w:rsidR="003B6883" w:rsidRPr="003B6883">
        <w:rPr>
          <w:rFonts w:ascii="Arial" w:hAnsi="Arial"/>
        </w:rPr>
        <w:t>La dinámica de la formación de investigadores</w:t>
      </w:r>
      <w:r w:rsidR="003B6883">
        <w:rPr>
          <w:rFonts w:ascii="Arial" w:hAnsi="Arial"/>
        </w:rPr>
        <w:t xml:space="preserve">. </w:t>
      </w:r>
      <w:r w:rsidR="005B7F1C">
        <w:rPr>
          <w:rFonts w:ascii="Arial" w:hAnsi="Arial"/>
        </w:rPr>
        <w:t xml:space="preserve">Etapas en el proceso de formación de investigadores. </w:t>
      </w:r>
      <w:r w:rsidR="000F0DF5">
        <w:rPr>
          <w:rFonts w:ascii="Arial" w:hAnsi="Arial" w:cs="Arial"/>
          <w:color w:val="000000"/>
        </w:rPr>
        <w:t xml:space="preserve">La diversidad de métodos en las </w:t>
      </w:r>
      <w:r w:rsidR="00A9282C">
        <w:rPr>
          <w:rFonts w:ascii="Arial" w:hAnsi="Arial" w:cs="Arial"/>
          <w:color w:val="000000"/>
        </w:rPr>
        <w:t>investigaciones científicas.</w:t>
      </w:r>
    </w:p>
    <w:p w:rsidR="00BE04BC" w:rsidRPr="00CC793F" w:rsidRDefault="005B7F1C" w:rsidP="00934B65">
      <w:pPr>
        <w:spacing w:before="240"/>
        <w:jc w:val="both"/>
        <w:rPr>
          <w:rFonts w:ascii="Arial" w:hAnsi="Arial" w:cs="Arial"/>
          <w:color w:val="000000"/>
        </w:rPr>
      </w:pPr>
      <w:r>
        <w:rPr>
          <w:rFonts w:ascii="Arial" w:hAnsi="Arial" w:cs="Arial"/>
          <w:color w:val="000000"/>
        </w:rPr>
        <w:t>3.- E</w:t>
      </w:r>
      <w:r w:rsidR="007A3EA6">
        <w:rPr>
          <w:rFonts w:ascii="Arial" w:hAnsi="Arial" w:cs="Arial"/>
          <w:color w:val="000000"/>
        </w:rPr>
        <w:t xml:space="preserve">l doctorado y el postdoctorado, fundamentos objetivos y  estructura. Relaciones tutor-doctorante. </w:t>
      </w:r>
      <w:r w:rsidR="00BE04BC" w:rsidRPr="00203E31">
        <w:rPr>
          <w:rFonts w:ascii="Arial" w:hAnsi="Arial" w:cs="Arial"/>
          <w:color w:val="000000"/>
        </w:rPr>
        <w:t>La calidad de la formación de postgrado y su gestión</w:t>
      </w:r>
      <w:r w:rsidR="00BE04BC">
        <w:rPr>
          <w:rFonts w:ascii="Arial" w:hAnsi="Arial" w:cs="Arial"/>
          <w:color w:val="000000"/>
        </w:rPr>
        <w:t>. Dinámica de la gestión de calidad. Indicadores de desempeño. Plan de trabajo del estudiante de postgrado.</w:t>
      </w:r>
    </w:p>
    <w:p w:rsidR="007A3EA6" w:rsidRDefault="00896730" w:rsidP="00934B65">
      <w:pPr>
        <w:keepNext/>
        <w:autoSpaceDE w:val="0"/>
        <w:autoSpaceDN w:val="0"/>
        <w:adjustRightInd w:val="0"/>
        <w:spacing w:before="240"/>
        <w:jc w:val="both"/>
        <w:outlineLvl w:val="1"/>
        <w:rPr>
          <w:rFonts w:ascii="Arial" w:hAnsi="Arial" w:cs="Arial"/>
          <w:color w:val="000000"/>
        </w:rPr>
      </w:pPr>
      <w:r>
        <w:rPr>
          <w:rFonts w:ascii="Arial" w:hAnsi="Arial" w:cs="Arial"/>
          <w:color w:val="000000"/>
        </w:rPr>
        <w:t>4</w:t>
      </w:r>
      <w:r w:rsidR="009E3FF4" w:rsidRPr="00BB4CC4">
        <w:rPr>
          <w:rFonts w:ascii="Arial" w:hAnsi="Arial" w:cs="Arial"/>
          <w:color w:val="000000"/>
        </w:rPr>
        <w:t xml:space="preserve">.- </w:t>
      </w:r>
      <w:r>
        <w:rPr>
          <w:rFonts w:ascii="Arial" w:hAnsi="Arial" w:cs="Arial"/>
          <w:color w:val="000000"/>
        </w:rPr>
        <w:t xml:space="preserve">Los Centros de Estudios o instancias de formación de postgrado e investigación. </w:t>
      </w:r>
      <w:r w:rsidR="00CC793F">
        <w:rPr>
          <w:rFonts w:ascii="Arial" w:hAnsi="Arial" w:cs="Arial"/>
          <w:color w:val="000000"/>
        </w:rPr>
        <w:t>Fundamentos que justifican la existencia de un Centro de estudio. Liderazgo científico, identidad y autenticidad que lo fundamentan. R</w:t>
      </w:r>
      <w:r w:rsidR="009E3FF4" w:rsidRPr="00BB4CC4">
        <w:rPr>
          <w:rFonts w:ascii="Arial" w:hAnsi="Arial" w:cs="Arial"/>
          <w:color w:val="000000"/>
        </w:rPr>
        <w:t xml:space="preserve">elaciones entre el Postgrado y la investigación </w:t>
      </w:r>
      <w:r w:rsidR="00BB4CC4">
        <w:rPr>
          <w:rFonts w:ascii="Arial" w:hAnsi="Arial" w:cs="Arial"/>
          <w:color w:val="000000"/>
        </w:rPr>
        <w:t>científica</w:t>
      </w:r>
      <w:r w:rsidR="00CC793F">
        <w:rPr>
          <w:rFonts w:ascii="Arial" w:hAnsi="Arial" w:cs="Arial"/>
          <w:color w:val="000000"/>
        </w:rPr>
        <w:t xml:space="preserve"> en los centros de estudios</w:t>
      </w:r>
      <w:r w:rsidR="00BB4CC4">
        <w:rPr>
          <w:rFonts w:ascii="Arial" w:hAnsi="Arial" w:cs="Arial"/>
          <w:color w:val="000000"/>
        </w:rPr>
        <w:t>.</w:t>
      </w:r>
      <w:r w:rsidR="00CC793F">
        <w:rPr>
          <w:rFonts w:ascii="Arial" w:hAnsi="Arial" w:cs="Arial"/>
          <w:color w:val="000000"/>
        </w:rPr>
        <w:t xml:space="preserve"> Dinámica de </w:t>
      </w:r>
      <w:r w:rsidR="00CC793F">
        <w:rPr>
          <w:rFonts w:ascii="Arial" w:hAnsi="Arial" w:cs="Arial"/>
          <w:color w:val="000000"/>
        </w:rPr>
        <w:lastRenderedPageBreak/>
        <w:t xml:space="preserve">trabajo de un Centro de Estudio. </w:t>
      </w:r>
      <w:r w:rsidR="00BB4CC4">
        <w:rPr>
          <w:rFonts w:ascii="Arial" w:hAnsi="Arial" w:cs="Arial"/>
          <w:color w:val="000000"/>
        </w:rPr>
        <w:t xml:space="preserve"> Redes de cooperación y colaboración.</w:t>
      </w:r>
      <w:r w:rsidR="00203E31">
        <w:rPr>
          <w:rFonts w:ascii="Arial" w:hAnsi="Arial" w:cs="Arial"/>
          <w:color w:val="000000"/>
        </w:rPr>
        <w:t xml:space="preserve"> </w:t>
      </w:r>
      <w:r w:rsidR="007A3EA6">
        <w:rPr>
          <w:rFonts w:ascii="Arial" w:hAnsi="Arial" w:cs="Arial"/>
          <w:color w:val="000000"/>
        </w:rPr>
        <w:t xml:space="preserve">Los proyectos de investigación y postgrado. </w:t>
      </w:r>
    </w:p>
    <w:p w:rsidR="00966A71" w:rsidRPr="00EA60E2" w:rsidRDefault="00966A71" w:rsidP="00934B65">
      <w:pPr>
        <w:tabs>
          <w:tab w:val="left" w:pos="3393"/>
          <w:tab w:val="center" w:pos="4561"/>
        </w:tabs>
        <w:spacing w:before="240" w:after="240"/>
        <w:jc w:val="center"/>
        <w:rPr>
          <w:rFonts w:ascii="Arial" w:hAnsi="Arial" w:cs="Arial"/>
          <w:b/>
        </w:rPr>
      </w:pPr>
      <w:r w:rsidRPr="00EA60E2">
        <w:rPr>
          <w:rFonts w:ascii="Arial" w:hAnsi="Arial" w:cs="Arial"/>
          <w:b/>
        </w:rPr>
        <w:t>HABILIDADES</w:t>
      </w:r>
    </w:p>
    <w:p w:rsidR="00CC7409" w:rsidRPr="000A2DA5" w:rsidRDefault="00CC7409" w:rsidP="00934B65">
      <w:pPr>
        <w:tabs>
          <w:tab w:val="left" w:pos="3393"/>
          <w:tab w:val="center" w:pos="4561"/>
        </w:tabs>
        <w:spacing w:before="240" w:after="240"/>
        <w:jc w:val="both"/>
        <w:rPr>
          <w:rFonts w:ascii="Arial" w:hAnsi="Arial" w:cs="Arial"/>
        </w:rPr>
      </w:pPr>
      <w:r w:rsidRPr="000A2DA5">
        <w:rPr>
          <w:rFonts w:ascii="Arial" w:hAnsi="Arial" w:cs="Arial"/>
        </w:rPr>
        <w:t>Las habilidades se consideran comprendidas en tres grupos: lógicas, específicas y de comunicación, que se desarrollan a través de todo el proceso de formación en la Investigación Avanzada, teniendo precisiones en las habilidades específicas vinculadas a determinados métodos particulares de investigación.</w:t>
      </w:r>
    </w:p>
    <w:p w:rsidR="001E0360" w:rsidRPr="000A2DA5" w:rsidRDefault="00314B25" w:rsidP="00934B65">
      <w:pPr>
        <w:spacing w:before="120" w:after="120"/>
        <w:jc w:val="both"/>
        <w:rPr>
          <w:rFonts w:ascii="Arial" w:hAnsi="Arial" w:cs="Arial"/>
        </w:rPr>
      </w:pPr>
      <w:r w:rsidRPr="000A2DA5">
        <w:rPr>
          <w:rFonts w:ascii="Arial" w:hAnsi="Arial" w:cs="Arial"/>
        </w:rPr>
        <w:t>H</w:t>
      </w:r>
      <w:r w:rsidR="00255D23" w:rsidRPr="000A2DA5">
        <w:rPr>
          <w:rFonts w:ascii="Arial" w:hAnsi="Arial" w:cs="Arial"/>
        </w:rPr>
        <w:t>abilidades</w:t>
      </w:r>
      <w:r w:rsidR="001E0360" w:rsidRPr="000A2DA5">
        <w:rPr>
          <w:rFonts w:ascii="Arial" w:hAnsi="Arial" w:cs="Arial"/>
        </w:rPr>
        <w:t xml:space="preserve"> lógicas</w:t>
      </w:r>
      <w:r w:rsidR="00CB5A09" w:rsidRPr="000A2DA5">
        <w:rPr>
          <w:rFonts w:ascii="Arial" w:hAnsi="Arial" w:cs="Arial"/>
        </w:rPr>
        <w:t>:</w:t>
      </w:r>
      <w:r w:rsidR="001E0360" w:rsidRPr="000A2DA5">
        <w:rPr>
          <w:rFonts w:ascii="Arial" w:hAnsi="Arial" w:cs="Arial"/>
        </w:rPr>
        <w:t xml:space="preserve"> </w:t>
      </w:r>
      <w:r w:rsidR="00E1230E" w:rsidRPr="000A2DA5">
        <w:rPr>
          <w:rFonts w:ascii="Arial" w:hAnsi="Arial" w:cs="Arial"/>
        </w:rPr>
        <w:t xml:space="preserve">Habilidades lógicas: </w:t>
      </w:r>
      <w:r w:rsidR="000A2DA5" w:rsidRPr="000A2DA5">
        <w:rPr>
          <w:rFonts w:ascii="Arial" w:hAnsi="Arial" w:cs="Arial"/>
        </w:rPr>
        <w:t xml:space="preserve">analizar, sintetizar, abstraer y generalizar en la aplicación los métodos del análisis-síntesis </w:t>
      </w:r>
      <w:r w:rsidR="00E1230E" w:rsidRPr="000A2DA5">
        <w:rPr>
          <w:rFonts w:ascii="Arial" w:hAnsi="Arial" w:cs="Arial"/>
        </w:rPr>
        <w:t>y la abstracción–generalización, sobre la base de las cuales determinan las categorías del diseño de la investigación y la construcción científica de los resultados de la investigación.</w:t>
      </w:r>
    </w:p>
    <w:p w:rsidR="00E1230E" w:rsidRPr="000A2DA5" w:rsidRDefault="001E0360" w:rsidP="00934B65">
      <w:pPr>
        <w:spacing w:before="120" w:after="120"/>
        <w:jc w:val="both"/>
        <w:rPr>
          <w:rFonts w:ascii="Arial" w:hAnsi="Arial" w:cs="Arial"/>
        </w:rPr>
      </w:pPr>
      <w:r w:rsidRPr="000A2DA5">
        <w:rPr>
          <w:rFonts w:ascii="Arial" w:hAnsi="Arial" w:cs="Arial"/>
        </w:rPr>
        <w:t>Habilidades específicas</w:t>
      </w:r>
      <w:r w:rsidR="00CB5A09" w:rsidRPr="000A2DA5">
        <w:rPr>
          <w:rFonts w:ascii="Arial" w:hAnsi="Arial" w:cs="Arial"/>
        </w:rPr>
        <w:t>:</w:t>
      </w:r>
      <w:r w:rsidRPr="000A2DA5">
        <w:rPr>
          <w:rFonts w:ascii="Arial" w:hAnsi="Arial" w:cs="Arial"/>
        </w:rPr>
        <w:t xml:space="preserve"> </w:t>
      </w:r>
      <w:r w:rsidR="000A2DA5" w:rsidRPr="000A2DA5">
        <w:rPr>
          <w:rFonts w:ascii="Arial" w:hAnsi="Arial" w:cs="Arial"/>
        </w:rPr>
        <w:t xml:space="preserve">valorar la aplicación de instrumentos y técnicas de diagnóstico y evaluación de los resultados, </w:t>
      </w:r>
      <w:r w:rsidR="000A2DA5" w:rsidRPr="000A2DA5">
        <w:rPr>
          <w:rFonts w:ascii="Arial" w:hAnsi="Arial" w:cs="Arial"/>
          <w:lang w:val="es-VE"/>
        </w:rPr>
        <w:t>dentro de los diferentes paradigmas de la investigación científica.</w:t>
      </w:r>
      <w:r w:rsidR="000A2DA5" w:rsidRPr="000A2DA5">
        <w:rPr>
          <w:rFonts w:ascii="Arial" w:hAnsi="Arial" w:cs="Arial"/>
        </w:rPr>
        <w:t xml:space="preserve"> Caracterizar </w:t>
      </w:r>
      <w:r w:rsidR="000A2DA5" w:rsidRPr="000A2DA5">
        <w:rPr>
          <w:rFonts w:ascii="Arial" w:hAnsi="Arial"/>
          <w:lang w:val="es-ES_tradnl"/>
        </w:rPr>
        <w:t>el objeto de la realidad.</w:t>
      </w:r>
      <w:r w:rsidR="000A2DA5" w:rsidRPr="000A2DA5">
        <w:rPr>
          <w:rFonts w:ascii="Arial" w:hAnsi="Arial" w:cs="Arial"/>
        </w:rPr>
        <w:t xml:space="preserve"> Sistematizar informaciones y datos teóricos y prácticos, revelar relaciones que expresen el objeto transformado, que constituyen los aportes teóricos </w:t>
      </w:r>
      <w:r w:rsidR="00E1230E" w:rsidRPr="000A2DA5">
        <w:rPr>
          <w:rFonts w:ascii="Arial" w:hAnsi="Arial" w:cs="Arial"/>
        </w:rPr>
        <w:t>y prácticos</w:t>
      </w:r>
    </w:p>
    <w:p w:rsidR="00E1230E" w:rsidRPr="000A2DA5" w:rsidRDefault="00E1230E" w:rsidP="00934B65">
      <w:pPr>
        <w:spacing w:before="240" w:after="240"/>
        <w:jc w:val="both"/>
        <w:rPr>
          <w:rFonts w:ascii="Arial" w:hAnsi="Arial" w:cs="Arial"/>
          <w:highlight w:val="yellow"/>
        </w:rPr>
      </w:pPr>
      <w:r w:rsidRPr="000A2DA5">
        <w:rPr>
          <w:rFonts w:ascii="Arial" w:hAnsi="Arial" w:cs="Arial"/>
        </w:rPr>
        <w:t xml:space="preserve">Habilidades de comunicación: </w:t>
      </w:r>
      <w:r w:rsidR="000A2DA5" w:rsidRPr="000A2DA5">
        <w:rPr>
          <w:rFonts w:ascii="Arial" w:hAnsi="Arial" w:cs="Arial"/>
        </w:rPr>
        <w:t xml:space="preserve">argumentar: fundamentar y justificar conclusiones, valoraciones y ensayos propios. </w:t>
      </w:r>
      <w:r w:rsidR="000A2DA5" w:rsidRPr="000A2DA5">
        <w:rPr>
          <w:rFonts w:ascii="Arial" w:hAnsi="Arial" w:cs="Arial"/>
          <w:color w:val="000000"/>
          <w:lang w:val="es-ES_tradnl"/>
        </w:rPr>
        <w:t xml:space="preserve">Expresar, explicar y reconstruir argumentos a partir de la interpretación del sujeto sobre </w:t>
      </w:r>
      <w:r w:rsidRPr="000A2DA5">
        <w:rPr>
          <w:rFonts w:ascii="Arial" w:hAnsi="Arial" w:cs="Arial"/>
          <w:color w:val="000000"/>
          <w:lang w:val="es-ES_tradnl"/>
        </w:rPr>
        <w:t>el objeto de la realidad</w:t>
      </w:r>
      <w:r w:rsidRPr="000A2DA5">
        <w:rPr>
          <w:rFonts w:ascii="Arial" w:hAnsi="Arial" w:cs="Arial"/>
        </w:rPr>
        <w:t>.</w:t>
      </w:r>
    </w:p>
    <w:p w:rsidR="00E96F47" w:rsidRPr="00EA60E2" w:rsidRDefault="00E96F47" w:rsidP="00934B65">
      <w:pPr>
        <w:spacing w:before="240" w:after="240"/>
        <w:jc w:val="center"/>
        <w:rPr>
          <w:rFonts w:ascii="Arial" w:hAnsi="Arial" w:cs="Arial"/>
          <w:b/>
        </w:rPr>
      </w:pPr>
      <w:r w:rsidRPr="00EA60E2">
        <w:rPr>
          <w:rFonts w:ascii="Arial" w:hAnsi="Arial" w:cs="Arial"/>
          <w:b/>
        </w:rPr>
        <w:t>VALORES</w:t>
      </w:r>
    </w:p>
    <w:p w:rsidR="00255D23" w:rsidRPr="00EA60E2" w:rsidRDefault="00255D23" w:rsidP="00934B65">
      <w:pPr>
        <w:spacing w:before="240" w:after="240"/>
        <w:jc w:val="both"/>
        <w:rPr>
          <w:rFonts w:ascii="Arial" w:hAnsi="Arial" w:cs="Arial"/>
        </w:rPr>
      </w:pPr>
      <w:r w:rsidRPr="00EA60E2">
        <w:rPr>
          <w:rFonts w:ascii="Arial" w:hAnsi="Arial" w:cs="Arial"/>
        </w:rPr>
        <w:t>Valores</w:t>
      </w:r>
      <w:r w:rsidR="00DF3715" w:rsidRPr="00EA60E2">
        <w:rPr>
          <w:rFonts w:ascii="Arial" w:hAnsi="Arial" w:cs="Arial"/>
        </w:rPr>
        <w:t xml:space="preserve"> </w:t>
      </w:r>
      <w:r w:rsidR="00E96F47" w:rsidRPr="00EA60E2">
        <w:rPr>
          <w:rFonts w:ascii="Arial" w:hAnsi="Arial" w:cs="Arial"/>
        </w:rPr>
        <w:t xml:space="preserve">de </w:t>
      </w:r>
      <w:r w:rsidR="00DF3715" w:rsidRPr="00EA60E2">
        <w:rPr>
          <w:rFonts w:ascii="Arial" w:hAnsi="Arial" w:cs="Arial"/>
        </w:rPr>
        <w:t xml:space="preserve">honestidad </w:t>
      </w:r>
      <w:r w:rsidR="007B6AC3">
        <w:rPr>
          <w:rFonts w:ascii="Arial" w:hAnsi="Arial" w:cs="Arial"/>
        </w:rPr>
        <w:t xml:space="preserve">y responsabilidad </w:t>
      </w:r>
      <w:r w:rsidR="00DF3715" w:rsidRPr="00EA60E2">
        <w:rPr>
          <w:rFonts w:ascii="Arial" w:hAnsi="Arial" w:cs="Arial"/>
        </w:rPr>
        <w:t>científica en el compromiso profesional y social, flexibilidad en el reconocimiento de la diversidad de la ciencia y de los métodos de la investigación, trascendencia en la interpretación de la realidad estudiada,</w:t>
      </w:r>
      <w:r w:rsidR="007B6AC3">
        <w:rPr>
          <w:rFonts w:ascii="Arial" w:hAnsi="Arial" w:cs="Arial"/>
        </w:rPr>
        <w:t xml:space="preserve"> con amor a la profesión y</w:t>
      </w:r>
      <w:r w:rsidR="003A097A">
        <w:rPr>
          <w:rFonts w:ascii="Arial" w:hAnsi="Arial" w:cs="Arial"/>
        </w:rPr>
        <w:t xml:space="preserve"> </w:t>
      </w:r>
      <w:r w:rsidR="00DF3715" w:rsidRPr="00EA60E2">
        <w:rPr>
          <w:rFonts w:ascii="Arial" w:hAnsi="Arial" w:cs="Arial"/>
        </w:rPr>
        <w:t xml:space="preserve">sensibilidad ético-estética ante la investigación y </w:t>
      </w:r>
      <w:r w:rsidR="00CB5A09" w:rsidRPr="00EA60E2">
        <w:rPr>
          <w:rFonts w:ascii="Arial" w:hAnsi="Arial" w:cs="Arial"/>
        </w:rPr>
        <w:t>el respeto los investigadores y su obra en el debate científico.</w:t>
      </w:r>
      <w:r w:rsidR="003A097A">
        <w:rPr>
          <w:rFonts w:ascii="Arial" w:hAnsi="Arial" w:cs="Arial"/>
        </w:rPr>
        <w:t xml:space="preserve"> </w:t>
      </w:r>
    </w:p>
    <w:p w:rsidR="00CB5A09" w:rsidRPr="00EA60E2" w:rsidRDefault="00CB5A09" w:rsidP="00934B65">
      <w:pPr>
        <w:spacing w:before="240" w:after="240"/>
        <w:jc w:val="center"/>
        <w:rPr>
          <w:rFonts w:ascii="Arial" w:hAnsi="Arial" w:cs="Arial"/>
          <w:b/>
        </w:rPr>
      </w:pPr>
      <w:r w:rsidRPr="00EA60E2">
        <w:rPr>
          <w:rFonts w:ascii="Arial" w:hAnsi="Arial" w:cs="Arial"/>
          <w:b/>
        </w:rPr>
        <w:t>SISTEMA DE EVALUACIÓN</w:t>
      </w:r>
    </w:p>
    <w:p w:rsidR="005A5277" w:rsidRDefault="00CB5A09" w:rsidP="00934B65">
      <w:pPr>
        <w:spacing w:before="240" w:after="240"/>
        <w:jc w:val="both"/>
        <w:rPr>
          <w:rFonts w:ascii="Arial" w:hAnsi="Arial" w:cs="Arial"/>
        </w:rPr>
      </w:pPr>
      <w:r w:rsidRPr="007A3EA6">
        <w:rPr>
          <w:rFonts w:ascii="Arial" w:hAnsi="Arial" w:cs="Arial"/>
        </w:rPr>
        <w:t>La</w:t>
      </w:r>
      <w:r w:rsidR="00255D23" w:rsidRPr="007A3EA6">
        <w:rPr>
          <w:rFonts w:ascii="Arial" w:hAnsi="Arial" w:cs="Arial"/>
        </w:rPr>
        <w:t xml:space="preserve"> </w:t>
      </w:r>
      <w:r w:rsidRPr="007A3EA6">
        <w:rPr>
          <w:rFonts w:ascii="Arial" w:hAnsi="Arial" w:cs="Arial"/>
        </w:rPr>
        <w:t>e</w:t>
      </w:r>
      <w:r w:rsidR="00255D23" w:rsidRPr="007A3EA6">
        <w:rPr>
          <w:rFonts w:ascii="Arial" w:hAnsi="Arial" w:cs="Arial"/>
        </w:rPr>
        <w:t>valuación</w:t>
      </w:r>
      <w:r w:rsidR="00DF3715" w:rsidRPr="00EA60E2">
        <w:rPr>
          <w:rFonts w:ascii="Arial" w:hAnsi="Arial" w:cs="Arial"/>
          <w:b/>
        </w:rPr>
        <w:t xml:space="preserve"> </w:t>
      </w:r>
      <w:r w:rsidR="00DF3715" w:rsidRPr="00EA60E2">
        <w:rPr>
          <w:rFonts w:ascii="Arial" w:hAnsi="Arial" w:cs="Arial"/>
        </w:rPr>
        <w:t>se desarrolla a trav</w:t>
      </w:r>
      <w:r w:rsidR="005A5277" w:rsidRPr="00EA60E2">
        <w:rPr>
          <w:rFonts w:ascii="Arial" w:hAnsi="Arial" w:cs="Arial"/>
        </w:rPr>
        <w:t>é</w:t>
      </w:r>
      <w:r w:rsidR="00DF3715" w:rsidRPr="00EA60E2">
        <w:rPr>
          <w:rFonts w:ascii="Arial" w:hAnsi="Arial" w:cs="Arial"/>
        </w:rPr>
        <w:t xml:space="preserve">s de </w:t>
      </w:r>
      <w:r w:rsidR="00EA60E2">
        <w:rPr>
          <w:rFonts w:ascii="Arial" w:hAnsi="Arial" w:cs="Arial"/>
        </w:rPr>
        <w:t>l</w:t>
      </w:r>
      <w:r w:rsidR="00EA60E2" w:rsidRPr="00EA60E2">
        <w:rPr>
          <w:rFonts w:ascii="Arial" w:hAnsi="Arial" w:cs="Arial"/>
        </w:rPr>
        <w:t>os resultados</w:t>
      </w:r>
      <w:r w:rsidR="00D50699">
        <w:rPr>
          <w:rFonts w:ascii="Arial" w:hAnsi="Arial" w:cs="Arial"/>
        </w:rPr>
        <w:t xml:space="preserve"> </w:t>
      </w:r>
      <w:r w:rsidR="00D50699" w:rsidRPr="00EA60E2">
        <w:rPr>
          <w:rFonts w:ascii="Arial" w:hAnsi="Arial" w:cs="Arial"/>
        </w:rPr>
        <w:t xml:space="preserve">alcanzados por los </w:t>
      </w:r>
      <w:r w:rsidR="001D0B43">
        <w:rPr>
          <w:rFonts w:ascii="Arial" w:hAnsi="Arial" w:cs="Arial"/>
        </w:rPr>
        <w:t>participantes</w:t>
      </w:r>
      <w:r w:rsidR="003A097A">
        <w:rPr>
          <w:rFonts w:ascii="Arial" w:hAnsi="Arial" w:cs="Arial"/>
        </w:rPr>
        <w:t xml:space="preserve"> </w:t>
      </w:r>
      <w:r w:rsidR="00D50699">
        <w:rPr>
          <w:rFonts w:ascii="Arial" w:hAnsi="Arial" w:cs="Arial"/>
        </w:rPr>
        <w:t>en</w:t>
      </w:r>
      <w:r w:rsidR="00EA60E2" w:rsidRPr="00EA60E2">
        <w:rPr>
          <w:rFonts w:ascii="Arial" w:hAnsi="Arial" w:cs="Arial"/>
        </w:rPr>
        <w:t xml:space="preserve"> </w:t>
      </w:r>
      <w:r w:rsidR="00D50699">
        <w:rPr>
          <w:rFonts w:ascii="Arial" w:hAnsi="Arial" w:cs="Arial"/>
        </w:rPr>
        <w:t xml:space="preserve">la fundamentación de </w:t>
      </w:r>
      <w:r w:rsidR="001D0B43">
        <w:rPr>
          <w:rFonts w:ascii="Arial" w:hAnsi="Arial" w:cs="Arial"/>
        </w:rPr>
        <w:t>sus proyectos o líneas de investigación</w:t>
      </w:r>
      <w:r w:rsidR="00D50699">
        <w:rPr>
          <w:rFonts w:ascii="Arial" w:hAnsi="Arial" w:cs="Arial"/>
        </w:rPr>
        <w:t xml:space="preserve">, así como en </w:t>
      </w:r>
      <w:r w:rsidR="00EA60E2" w:rsidRPr="00EA60E2">
        <w:rPr>
          <w:rFonts w:ascii="Arial" w:hAnsi="Arial" w:cs="Arial"/>
        </w:rPr>
        <w:t xml:space="preserve">la elaboración de ponencias, ensayos y proyectos concretos </w:t>
      </w:r>
      <w:r w:rsidR="001D0B43">
        <w:rPr>
          <w:rFonts w:ascii="Arial" w:hAnsi="Arial" w:cs="Arial"/>
        </w:rPr>
        <w:t>formación doctoral</w:t>
      </w:r>
      <w:r w:rsidR="00EA60E2" w:rsidRPr="00EA60E2">
        <w:rPr>
          <w:rFonts w:ascii="Arial" w:hAnsi="Arial" w:cs="Arial"/>
        </w:rPr>
        <w:t>, a lo que se incorpora la posible elaboración de artículos publicables.</w:t>
      </w:r>
      <w:r w:rsidR="00D50699">
        <w:rPr>
          <w:rFonts w:ascii="Arial" w:hAnsi="Arial" w:cs="Arial"/>
        </w:rPr>
        <w:t xml:space="preserve"> Es considerado también la participación en talleres, que es valorada por sus aportes y participación.</w:t>
      </w:r>
      <w:r w:rsidR="003A097A">
        <w:rPr>
          <w:rFonts w:ascii="Arial" w:hAnsi="Arial" w:cs="Arial"/>
        </w:rPr>
        <w:t xml:space="preserve"> </w:t>
      </w:r>
    </w:p>
    <w:p w:rsidR="00255D23" w:rsidRPr="00EA60E2" w:rsidRDefault="00255D23" w:rsidP="00934B65">
      <w:pPr>
        <w:spacing w:before="240" w:after="240"/>
        <w:jc w:val="center"/>
        <w:rPr>
          <w:rFonts w:ascii="Arial" w:hAnsi="Arial" w:cs="Arial"/>
          <w:b/>
        </w:rPr>
      </w:pPr>
      <w:r w:rsidRPr="00EA60E2">
        <w:rPr>
          <w:rFonts w:ascii="Arial" w:hAnsi="Arial" w:cs="Arial"/>
          <w:b/>
        </w:rPr>
        <w:t>ORIENTACIONES GENERALES</w:t>
      </w:r>
      <w:r w:rsidR="00CD6318" w:rsidRPr="00EA60E2">
        <w:rPr>
          <w:rFonts w:ascii="Arial" w:hAnsi="Arial" w:cs="Arial"/>
          <w:b/>
        </w:rPr>
        <w:t xml:space="preserve"> </w:t>
      </w:r>
    </w:p>
    <w:p w:rsidR="00255D23" w:rsidRPr="00EA60E2" w:rsidRDefault="00255D23" w:rsidP="00934B65">
      <w:pPr>
        <w:spacing w:before="240" w:after="240"/>
        <w:jc w:val="both"/>
        <w:rPr>
          <w:rFonts w:ascii="Arial" w:hAnsi="Arial" w:cs="Arial"/>
        </w:rPr>
      </w:pPr>
      <w:r w:rsidRPr="00EA60E2">
        <w:rPr>
          <w:rFonts w:ascii="Arial" w:hAnsi="Arial" w:cs="Arial"/>
        </w:rPr>
        <w:t>Para el desarrollo de</w:t>
      </w:r>
      <w:r w:rsidR="001D0B43">
        <w:rPr>
          <w:rFonts w:ascii="Arial" w:hAnsi="Arial" w:cs="Arial"/>
        </w:rPr>
        <w:t xml:space="preserve"> </w:t>
      </w:r>
      <w:r w:rsidR="000A2DA5">
        <w:rPr>
          <w:rFonts w:ascii="Arial" w:hAnsi="Arial" w:cs="Arial"/>
        </w:rPr>
        <w:t>l</w:t>
      </w:r>
      <w:r w:rsidR="001D0B43">
        <w:rPr>
          <w:rFonts w:ascii="Arial" w:hAnsi="Arial" w:cs="Arial"/>
        </w:rPr>
        <w:t>os</w:t>
      </w:r>
      <w:r w:rsidRPr="00EA60E2">
        <w:rPr>
          <w:rFonts w:ascii="Arial" w:hAnsi="Arial" w:cs="Arial"/>
        </w:rPr>
        <w:t xml:space="preserve"> </w:t>
      </w:r>
      <w:r w:rsidR="000A2DA5">
        <w:rPr>
          <w:rFonts w:ascii="Arial" w:hAnsi="Arial" w:cs="Arial"/>
        </w:rPr>
        <w:t>módulo</w:t>
      </w:r>
      <w:r w:rsidR="001D0B43">
        <w:rPr>
          <w:rFonts w:ascii="Arial" w:hAnsi="Arial" w:cs="Arial"/>
        </w:rPr>
        <w:t>s</w:t>
      </w:r>
      <w:r w:rsidR="001C7792" w:rsidRPr="00EA60E2">
        <w:rPr>
          <w:rFonts w:ascii="Arial" w:hAnsi="Arial" w:cs="Arial"/>
        </w:rPr>
        <w:t xml:space="preserve"> de</w:t>
      </w:r>
      <w:r w:rsidR="001D0B43">
        <w:rPr>
          <w:rFonts w:ascii="Arial" w:hAnsi="Arial" w:cs="Arial"/>
        </w:rPr>
        <w:t>l</w:t>
      </w:r>
      <w:r w:rsidR="001C7792" w:rsidRPr="00EA60E2">
        <w:rPr>
          <w:rFonts w:ascii="Arial" w:hAnsi="Arial" w:cs="Arial"/>
        </w:rPr>
        <w:t xml:space="preserve"> </w:t>
      </w:r>
      <w:r w:rsidR="001D0B43">
        <w:rPr>
          <w:rFonts w:ascii="Arial" w:hAnsi="Arial" w:cs="Arial"/>
        </w:rPr>
        <w:t>programa,</w:t>
      </w:r>
      <w:r w:rsidRPr="00EA60E2">
        <w:rPr>
          <w:rFonts w:ascii="Arial" w:hAnsi="Arial" w:cs="Arial"/>
        </w:rPr>
        <w:t xml:space="preserve"> se dispone</w:t>
      </w:r>
      <w:r w:rsidR="001C7792" w:rsidRPr="00EA60E2">
        <w:rPr>
          <w:rFonts w:ascii="Arial" w:hAnsi="Arial" w:cs="Arial"/>
        </w:rPr>
        <w:t>n</w:t>
      </w:r>
      <w:r w:rsidRPr="00EA60E2">
        <w:rPr>
          <w:rFonts w:ascii="Arial" w:hAnsi="Arial" w:cs="Arial"/>
        </w:rPr>
        <w:t xml:space="preserve"> de las orientaciones, en </w:t>
      </w:r>
      <w:r w:rsidR="001C7792" w:rsidRPr="00EA60E2">
        <w:rPr>
          <w:rFonts w:ascii="Arial" w:hAnsi="Arial" w:cs="Arial"/>
        </w:rPr>
        <w:t>lo</w:t>
      </w:r>
      <w:r w:rsidRPr="00EA60E2">
        <w:rPr>
          <w:rFonts w:ascii="Arial" w:hAnsi="Arial" w:cs="Arial"/>
        </w:rPr>
        <w:t xml:space="preserve">s cuales se precisan además de los objetivos y contenidos </w:t>
      </w:r>
      <w:r w:rsidR="001D0B43">
        <w:rPr>
          <w:rFonts w:ascii="Arial" w:hAnsi="Arial" w:cs="Arial"/>
        </w:rPr>
        <w:t>de cada módulo</w:t>
      </w:r>
      <w:r w:rsidRPr="00EA60E2">
        <w:rPr>
          <w:rFonts w:ascii="Arial" w:hAnsi="Arial" w:cs="Arial"/>
        </w:rPr>
        <w:t xml:space="preserve"> y la bibli</w:t>
      </w:r>
      <w:r w:rsidR="001C7792" w:rsidRPr="00EA60E2">
        <w:rPr>
          <w:rFonts w:ascii="Arial" w:hAnsi="Arial" w:cs="Arial"/>
        </w:rPr>
        <w:t>ografía fundamental recomendada, l</w:t>
      </w:r>
      <w:r w:rsidRPr="00EA60E2">
        <w:rPr>
          <w:rFonts w:ascii="Arial" w:hAnsi="Arial" w:cs="Arial"/>
        </w:rPr>
        <w:t xml:space="preserve">o que </w:t>
      </w:r>
      <w:r w:rsidR="001C7792" w:rsidRPr="00EA60E2">
        <w:rPr>
          <w:rFonts w:ascii="Arial" w:hAnsi="Arial" w:cs="Arial"/>
        </w:rPr>
        <w:t>propiciará</w:t>
      </w:r>
      <w:r w:rsidR="003A097A">
        <w:rPr>
          <w:rFonts w:ascii="Arial" w:hAnsi="Arial" w:cs="Arial"/>
        </w:rPr>
        <w:t xml:space="preserve"> </w:t>
      </w:r>
      <w:r w:rsidRPr="00EA60E2">
        <w:rPr>
          <w:rFonts w:ascii="Arial" w:hAnsi="Arial" w:cs="Arial"/>
        </w:rPr>
        <w:t xml:space="preserve">una visión de conjunto y los aspectos más </w:t>
      </w:r>
      <w:r w:rsidR="001C7792" w:rsidRPr="00EA60E2">
        <w:rPr>
          <w:rFonts w:ascii="Arial" w:hAnsi="Arial" w:cs="Arial"/>
        </w:rPr>
        <w:t>esenciales</w:t>
      </w:r>
      <w:r w:rsidRPr="00EA60E2">
        <w:rPr>
          <w:rFonts w:ascii="Arial" w:hAnsi="Arial" w:cs="Arial"/>
        </w:rPr>
        <w:t xml:space="preserve"> del contenido.</w:t>
      </w:r>
    </w:p>
    <w:p w:rsidR="00255D23" w:rsidRPr="00EA60E2" w:rsidRDefault="00255D23" w:rsidP="00934B65">
      <w:pPr>
        <w:spacing w:before="240" w:after="240"/>
        <w:jc w:val="both"/>
        <w:rPr>
          <w:rFonts w:ascii="Arial" w:hAnsi="Arial" w:cs="Arial"/>
        </w:rPr>
      </w:pPr>
      <w:r w:rsidRPr="00EA60E2">
        <w:rPr>
          <w:rFonts w:ascii="Arial" w:hAnsi="Arial" w:cs="Arial"/>
        </w:rPr>
        <w:lastRenderedPageBreak/>
        <w:t>En el documento de cada tema se incorporan textos fundamentales para facilitar su acceso</w:t>
      </w:r>
      <w:r w:rsidR="001C7792" w:rsidRPr="00EA60E2">
        <w:rPr>
          <w:rFonts w:ascii="Arial" w:hAnsi="Arial" w:cs="Arial"/>
        </w:rPr>
        <w:t>,</w:t>
      </w:r>
      <w:r w:rsidRPr="00EA60E2">
        <w:rPr>
          <w:rFonts w:ascii="Arial" w:hAnsi="Arial" w:cs="Arial"/>
        </w:rPr>
        <w:t xml:space="preserve"> también se tiene previsto lecturas complementarias y ejemplos de investigaciones y tesis de doctorado que se recomienda estudiar.</w:t>
      </w:r>
    </w:p>
    <w:p w:rsidR="00CD6318" w:rsidRPr="00EA60E2" w:rsidRDefault="00CD6318" w:rsidP="00934B65">
      <w:pPr>
        <w:spacing w:before="240" w:after="240"/>
        <w:jc w:val="both"/>
        <w:rPr>
          <w:rFonts w:ascii="Arial" w:hAnsi="Arial" w:cs="Arial"/>
        </w:rPr>
      </w:pPr>
      <w:r w:rsidRPr="00EA60E2">
        <w:rPr>
          <w:rFonts w:ascii="Arial" w:hAnsi="Arial" w:cs="Arial"/>
        </w:rPr>
        <w:t>En el desarrollo de</w:t>
      </w:r>
      <w:r w:rsidR="000A2DA5">
        <w:rPr>
          <w:rFonts w:ascii="Arial" w:hAnsi="Arial" w:cs="Arial"/>
        </w:rPr>
        <w:t>l</w:t>
      </w:r>
      <w:r w:rsidRPr="00EA60E2">
        <w:rPr>
          <w:rFonts w:ascii="Arial" w:hAnsi="Arial" w:cs="Arial"/>
        </w:rPr>
        <w:t xml:space="preserve"> </w:t>
      </w:r>
      <w:r w:rsidR="000A2DA5">
        <w:rPr>
          <w:rFonts w:ascii="Arial" w:hAnsi="Arial" w:cs="Arial"/>
        </w:rPr>
        <w:t>módulo</w:t>
      </w:r>
      <w:r w:rsidRPr="00EA60E2">
        <w:rPr>
          <w:rFonts w:ascii="Arial" w:hAnsi="Arial" w:cs="Arial"/>
        </w:rPr>
        <w:t xml:space="preserve"> se emplean cuatro formas básicas de trabajo, que son: </w:t>
      </w:r>
    </w:p>
    <w:p w:rsidR="00CD6318" w:rsidRPr="00EA60E2" w:rsidRDefault="00CD6318" w:rsidP="00934B65">
      <w:pPr>
        <w:spacing w:before="240" w:after="240"/>
        <w:jc w:val="both"/>
        <w:rPr>
          <w:rFonts w:ascii="Arial" w:hAnsi="Arial" w:cs="Arial"/>
        </w:rPr>
      </w:pPr>
      <w:r w:rsidRPr="00EA60E2">
        <w:rPr>
          <w:rFonts w:ascii="Arial" w:hAnsi="Arial" w:cs="Arial"/>
        </w:rPr>
        <w:t xml:space="preserve">1.- Conferencias en las que se exponen y sistematizan </w:t>
      </w:r>
      <w:r w:rsidR="00F37073">
        <w:rPr>
          <w:rFonts w:ascii="Arial" w:hAnsi="Arial" w:cs="Arial"/>
        </w:rPr>
        <w:t>el</w:t>
      </w:r>
      <w:r w:rsidRPr="00EA60E2">
        <w:rPr>
          <w:rFonts w:ascii="Arial" w:hAnsi="Arial" w:cs="Arial"/>
        </w:rPr>
        <w:t xml:space="preserve"> </w:t>
      </w:r>
      <w:r w:rsidR="00F37073">
        <w:rPr>
          <w:rFonts w:ascii="Arial" w:hAnsi="Arial" w:cs="Arial"/>
        </w:rPr>
        <w:t>contenido</w:t>
      </w:r>
      <w:r w:rsidRPr="00EA60E2">
        <w:rPr>
          <w:rFonts w:ascii="Arial" w:hAnsi="Arial" w:cs="Arial"/>
        </w:rPr>
        <w:t xml:space="preserve"> proyectando el trabajo de preparación para los talleres.</w:t>
      </w:r>
    </w:p>
    <w:p w:rsidR="00CD6318" w:rsidRPr="00EA60E2" w:rsidRDefault="00CD6318" w:rsidP="00934B65">
      <w:pPr>
        <w:spacing w:before="240" w:after="240"/>
        <w:jc w:val="both"/>
        <w:rPr>
          <w:rFonts w:ascii="Arial" w:hAnsi="Arial" w:cs="Arial"/>
        </w:rPr>
      </w:pPr>
      <w:r w:rsidRPr="00EA60E2">
        <w:rPr>
          <w:rFonts w:ascii="Arial" w:hAnsi="Arial" w:cs="Arial"/>
        </w:rPr>
        <w:t xml:space="preserve">2.- Conferencias talleres en las que se sistematizan </w:t>
      </w:r>
      <w:r w:rsidR="00F37073">
        <w:rPr>
          <w:rFonts w:ascii="Arial" w:hAnsi="Arial" w:cs="Arial"/>
        </w:rPr>
        <w:t>y</w:t>
      </w:r>
      <w:r w:rsidRPr="00EA60E2">
        <w:rPr>
          <w:rFonts w:ascii="Arial" w:hAnsi="Arial" w:cs="Arial"/>
        </w:rPr>
        <w:t xml:space="preserve"> generalizan </w:t>
      </w:r>
      <w:r w:rsidR="00F37073">
        <w:rPr>
          <w:rFonts w:ascii="Arial" w:hAnsi="Arial" w:cs="Arial"/>
        </w:rPr>
        <w:t>los contenidos en las</w:t>
      </w:r>
      <w:r w:rsidRPr="00EA60E2">
        <w:rPr>
          <w:rFonts w:ascii="Arial" w:hAnsi="Arial" w:cs="Arial"/>
        </w:rPr>
        <w:t xml:space="preserve"> experiencias </w:t>
      </w:r>
      <w:r w:rsidR="00F37073">
        <w:rPr>
          <w:rFonts w:ascii="Arial" w:hAnsi="Arial" w:cs="Arial"/>
        </w:rPr>
        <w:t xml:space="preserve">propias </w:t>
      </w:r>
      <w:r w:rsidR="00A423A5">
        <w:rPr>
          <w:rFonts w:ascii="Arial" w:hAnsi="Arial" w:cs="Arial"/>
        </w:rPr>
        <w:t xml:space="preserve">mediante </w:t>
      </w:r>
      <w:r w:rsidRPr="00EA60E2">
        <w:rPr>
          <w:rFonts w:ascii="Arial" w:hAnsi="Arial" w:cs="Arial"/>
        </w:rPr>
        <w:t>el debate.</w:t>
      </w:r>
    </w:p>
    <w:p w:rsidR="00CD6318" w:rsidRPr="00EA60E2" w:rsidRDefault="00CD6318" w:rsidP="00934B65">
      <w:pPr>
        <w:spacing w:before="240" w:after="240"/>
        <w:jc w:val="both"/>
        <w:rPr>
          <w:rFonts w:ascii="Arial" w:hAnsi="Arial" w:cs="Arial"/>
        </w:rPr>
      </w:pPr>
      <w:r w:rsidRPr="00EA60E2">
        <w:rPr>
          <w:rFonts w:ascii="Arial" w:hAnsi="Arial" w:cs="Arial"/>
        </w:rPr>
        <w:t xml:space="preserve">3.- Talleres en los que se debaten las propuestas de los </w:t>
      </w:r>
      <w:r w:rsidR="00F37073">
        <w:rPr>
          <w:rFonts w:ascii="Arial" w:hAnsi="Arial" w:cs="Arial"/>
        </w:rPr>
        <w:t>participantes</w:t>
      </w:r>
      <w:r w:rsidRPr="00EA60E2">
        <w:rPr>
          <w:rFonts w:ascii="Arial" w:hAnsi="Arial" w:cs="Arial"/>
        </w:rPr>
        <w:t xml:space="preserve"> y se ejemplifican experiencias anteriores presentadas por estos, los talleres permitan también la generalización y la socialización de contenidos, teniendo un relevante significado didáctico en la formación investigativa de los participantes, propiciando la elaboración de ponencia y ensayos, el debate científico y el ejercicio del análisis-síntesis y la abstracción–generalización por los participantes. </w:t>
      </w:r>
    </w:p>
    <w:p w:rsidR="00CD6318" w:rsidRDefault="00CD6318" w:rsidP="00934B65">
      <w:pPr>
        <w:spacing w:before="240" w:after="240"/>
        <w:jc w:val="both"/>
        <w:rPr>
          <w:rFonts w:ascii="Arial" w:hAnsi="Arial" w:cs="Arial"/>
        </w:rPr>
      </w:pPr>
      <w:r w:rsidRPr="00EA60E2">
        <w:rPr>
          <w:rFonts w:ascii="Arial" w:hAnsi="Arial" w:cs="Arial"/>
        </w:rPr>
        <w:t xml:space="preserve">4.- Seminarios </w:t>
      </w:r>
      <w:r w:rsidR="00A423A5">
        <w:rPr>
          <w:rFonts w:ascii="Arial" w:hAnsi="Arial" w:cs="Arial"/>
        </w:rPr>
        <w:t xml:space="preserve">de disertación </w:t>
      </w:r>
      <w:r w:rsidRPr="00EA60E2">
        <w:rPr>
          <w:rFonts w:ascii="Arial" w:hAnsi="Arial" w:cs="Arial"/>
        </w:rPr>
        <w:t xml:space="preserve">en los que se debaten las propuestas de los </w:t>
      </w:r>
      <w:r w:rsidR="00A423A5">
        <w:rPr>
          <w:rFonts w:ascii="Arial" w:hAnsi="Arial" w:cs="Arial"/>
        </w:rPr>
        <w:t>participantes</w:t>
      </w:r>
      <w:r w:rsidRPr="00EA60E2">
        <w:rPr>
          <w:rFonts w:ascii="Arial" w:hAnsi="Arial" w:cs="Arial"/>
        </w:rPr>
        <w:t>, teniendo un carácter de evaluación final del módulo, se caracterizan por la presentación sintética y generalizadora de los resultados del trabajo cada uno ante el grupo, recibiendo una evaluación cualitativa e integradora del resultado y el proceso desarrollado.</w:t>
      </w:r>
    </w:p>
    <w:p w:rsidR="00054963" w:rsidRPr="00054963" w:rsidRDefault="00054963" w:rsidP="00934B65">
      <w:pPr>
        <w:spacing w:before="240" w:after="240"/>
        <w:jc w:val="center"/>
        <w:rPr>
          <w:rFonts w:ascii="Arial" w:hAnsi="Arial" w:cs="Arial"/>
          <w:b/>
        </w:rPr>
      </w:pPr>
      <w:r w:rsidRPr="00054963">
        <w:rPr>
          <w:rFonts w:ascii="Arial" w:hAnsi="Arial" w:cs="Arial"/>
          <w:b/>
        </w:rPr>
        <w:t>BIBLIOGRAFÍA FUNDAMENTAL</w:t>
      </w:r>
      <w:r>
        <w:rPr>
          <w:rFonts w:ascii="Arial" w:hAnsi="Arial" w:cs="Arial"/>
          <w:b/>
        </w:rPr>
        <w:t xml:space="preserve"> </w:t>
      </w:r>
    </w:p>
    <w:p w:rsidR="00054963" w:rsidRPr="000D5E96" w:rsidRDefault="00054963" w:rsidP="00060139">
      <w:pPr>
        <w:spacing w:after="120"/>
        <w:jc w:val="both"/>
        <w:rPr>
          <w:rFonts w:ascii="Arial" w:hAnsi="Arial" w:cs="Arial"/>
        </w:rPr>
      </w:pPr>
      <w:r w:rsidRPr="000D5E96">
        <w:rPr>
          <w:rFonts w:ascii="Arial" w:hAnsi="Arial" w:cs="Arial"/>
        </w:rPr>
        <w:t xml:space="preserve">Fuentes, H. et.al. (2013). </w:t>
      </w:r>
      <w:r w:rsidRPr="00E3749C">
        <w:rPr>
          <w:rFonts w:ascii="Arial" w:hAnsi="Arial" w:cs="Arial"/>
          <w:b/>
        </w:rPr>
        <w:t>APUNTES SOBRE TEMAS DE INVESTIGACIÓN CIENTÍFICA DE AVANZADA</w:t>
      </w:r>
      <w:r w:rsidRPr="000D5E96">
        <w:rPr>
          <w:rFonts w:ascii="Arial" w:hAnsi="Arial" w:cs="Arial"/>
        </w:rPr>
        <w:t>. Texto de apoyo al curso en soporte magnético. CeeS. Universidad de Oriente.</w:t>
      </w:r>
      <w:r w:rsidR="003A097A">
        <w:rPr>
          <w:rFonts w:ascii="Arial" w:hAnsi="Arial" w:cs="Arial"/>
        </w:rPr>
        <w:t xml:space="preserve"> </w:t>
      </w:r>
      <w:r>
        <w:rPr>
          <w:rFonts w:ascii="Arial" w:hAnsi="Arial" w:cs="Arial"/>
        </w:rPr>
        <w:t>(</w:t>
      </w:r>
      <w:r w:rsidRPr="00054963">
        <w:rPr>
          <w:rFonts w:ascii="Arial" w:hAnsi="Arial" w:cs="Arial"/>
        </w:rPr>
        <w:t>Soporte magnético</w:t>
      </w:r>
      <w:r>
        <w:rPr>
          <w:rFonts w:ascii="Arial" w:hAnsi="Arial" w:cs="Arial"/>
        </w:rPr>
        <w:t>)</w:t>
      </w:r>
      <w:r w:rsidRPr="00054963">
        <w:rPr>
          <w:rFonts w:ascii="Arial" w:hAnsi="Arial" w:cs="Arial"/>
        </w:rPr>
        <w:t>.</w:t>
      </w:r>
    </w:p>
    <w:p w:rsidR="00054963" w:rsidRPr="000D5E96" w:rsidRDefault="00054963" w:rsidP="00060139">
      <w:pPr>
        <w:spacing w:after="120"/>
        <w:jc w:val="both"/>
        <w:rPr>
          <w:rFonts w:ascii="Arial" w:hAnsi="Arial" w:cs="Arial"/>
        </w:rPr>
      </w:pPr>
      <w:r w:rsidRPr="000D5E96">
        <w:rPr>
          <w:rFonts w:ascii="Arial" w:hAnsi="Arial" w:cs="Arial"/>
        </w:rPr>
        <w:t>Fuentes, H.</w:t>
      </w:r>
      <w:r w:rsidR="003A097A">
        <w:rPr>
          <w:rFonts w:ascii="Arial" w:hAnsi="Arial" w:cs="Arial"/>
        </w:rPr>
        <w:t xml:space="preserve"> </w:t>
      </w:r>
      <w:r w:rsidRPr="000D5E96">
        <w:rPr>
          <w:rFonts w:ascii="Arial" w:hAnsi="Arial" w:cs="Arial"/>
        </w:rPr>
        <w:t>et.al.</w:t>
      </w:r>
      <w:r w:rsidR="003A097A">
        <w:rPr>
          <w:rFonts w:ascii="Arial" w:hAnsi="Arial" w:cs="Arial"/>
        </w:rPr>
        <w:t xml:space="preserve"> </w:t>
      </w:r>
      <w:r w:rsidRPr="000D5E96">
        <w:rPr>
          <w:rFonts w:ascii="Arial" w:hAnsi="Arial" w:cs="Arial"/>
        </w:rPr>
        <w:t xml:space="preserve">(2007). </w:t>
      </w:r>
      <w:r w:rsidRPr="00E3749C">
        <w:rPr>
          <w:rFonts w:ascii="Arial" w:hAnsi="Arial" w:cs="Arial"/>
          <w:b/>
        </w:rPr>
        <w:t>EL PROCESO DE INVESTIGACIÓN CIENTÍFICA</w:t>
      </w:r>
      <w:r w:rsidRPr="000D5E96">
        <w:rPr>
          <w:rFonts w:ascii="Arial" w:hAnsi="Arial" w:cs="Arial"/>
        </w:rPr>
        <w:t xml:space="preserve">. UEB. </w:t>
      </w:r>
      <w:r>
        <w:rPr>
          <w:rFonts w:ascii="Arial" w:hAnsi="Arial" w:cs="Arial"/>
        </w:rPr>
        <w:t xml:space="preserve">Ecuador. </w:t>
      </w:r>
    </w:p>
    <w:p w:rsidR="00054963" w:rsidRPr="000D5E96" w:rsidRDefault="00054963" w:rsidP="00060139">
      <w:pPr>
        <w:spacing w:after="120"/>
        <w:jc w:val="both"/>
        <w:rPr>
          <w:rFonts w:ascii="Arial" w:hAnsi="Arial" w:cs="Arial"/>
        </w:rPr>
      </w:pPr>
      <w:r w:rsidRPr="000D5E96">
        <w:rPr>
          <w:rFonts w:ascii="Arial" w:hAnsi="Arial" w:cs="Arial"/>
        </w:rPr>
        <w:t xml:space="preserve">Fuentes, H. (2006) </w:t>
      </w:r>
      <w:r w:rsidRPr="00E3749C">
        <w:rPr>
          <w:rFonts w:ascii="Arial" w:hAnsi="Arial" w:cs="Arial"/>
          <w:b/>
        </w:rPr>
        <w:t>INTRODUCCIÓN A LA FORMACIÓN DE INVESTIGADORES, RETO ACTUAL EN LA FORMACIÓN DE DOCTORES</w:t>
      </w:r>
      <w:r w:rsidRPr="000D5E96">
        <w:rPr>
          <w:rFonts w:ascii="Arial" w:hAnsi="Arial" w:cs="Arial"/>
        </w:rPr>
        <w:t>. Soporte magnético. CeeS. UO.</w:t>
      </w:r>
      <w:r>
        <w:rPr>
          <w:rFonts w:ascii="Arial" w:hAnsi="Arial" w:cs="Arial"/>
        </w:rPr>
        <w:t xml:space="preserve"> </w:t>
      </w:r>
      <w:r w:rsidRPr="00054963">
        <w:rPr>
          <w:rFonts w:ascii="Arial" w:hAnsi="Arial" w:cs="Arial"/>
        </w:rPr>
        <w:t>(Soporte magnético).</w:t>
      </w:r>
    </w:p>
    <w:p w:rsidR="00054963" w:rsidRDefault="00054963" w:rsidP="00060139">
      <w:pPr>
        <w:spacing w:after="120"/>
        <w:jc w:val="both"/>
        <w:rPr>
          <w:rFonts w:ascii="Arial" w:hAnsi="Arial" w:cs="Arial"/>
        </w:rPr>
      </w:pPr>
      <w:r w:rsidRPr="000D5E96">
        <w:rPr>
          <w:rFonts w:ascii="Arial" w:hAnsi="Arial" w:cs="Arial"/>
        </w:rPr>
        <w:t>Fuentes, H.</w:t>
      </w:r>
      <w:r>
        <w:rPr>
          <w:rFonts w:ascii="Arial" w:hAnsi="Arial" w:cs="Arial"/>
        </w:rPr>
        <w:t xml:space="preserve"> et.al.</w:t>
      </w:r>
      <w:r w:rsidR="003A097A">
        <w:rPr>
          <w:rFonts w:ascii="Arial" w:hAnsi="Arial" w:cs="Arial"/>
        </w:rPr>
        <w:t xml:space="preserve"> </w:t>
      </w:r>
      <w:r w:rsidRPr="000D5E96">
        <w:rPr>
          <w:rFonts w:ascii="Arial" w:hAnsi="Arial" w:cs="Arial"/>
        </w:rPr>
        <w:t xml:space="preserve">(2011). </w:t>
      </w:r>
      <w:r w:rsidRPr="00E3749C">
        <w:rPr>
          <w:rFonts w:ascii="Arial" w:hAnsi="Arial" w:cs="Arial"/>
          <w:b/>
        </w:rPr>
        <w:t>LA FORMACIÓN EN LA EDUCACIÓN SUPERIOR</w:t>
      </w:r>
      <w:r w:rsidRPr="008C1424">
        <w:rPr>
          <w:rFonts w:ascii="Arial" w:hAnsi="Arial" w:cs="Arial"/>
        </w:rPr>
        <w:t xml:space="preserve">. Desde </w:t>
      </w:r>
      <w:r w:rsidRPr="00054963">
        <w:rPr>
          <w:rFonts w:ascii="Arial" w:hAnsi="Arial" w:cs="Arial"/>
        </w:rPr>
        <w:t xml:space="preserve">lo holístico, complejo y dialéctico de la construcción del conocimiento científico, ISBN 978-959-207-444-6. Editorial UO. </w:t>
      </w:r>
      <w:r>
        <w:rPr>
          <w:rFonts w:ascii="Arial" w:hAnsi="Arial" w:cs="Arial"/>
        </w:rPr>
        <w:t>(</w:t>
      </w:r>
      <w:r w:rsidRPr="00054963">
        <w:rPr>
          <w:rFonts w:ascii="Arial" w:hAnsi="Arial" w:cs="Arial"/>
        </w:rPr>
        <w:t>Soporte magnético</w:t>
      </w:r>
      <w:r>
        <w:rPr>
          <w:rFonts w:ascii="Arial" w:hAnsi="Arial" w:cs="Arial"/>
        </w:rPr>
        <w:t>)</w:t>
      </w:r>
      <w:r w:rsidRPr="00054963">
        <w:rPr>
          <w:rFonts w:ascii="Arial" w:hAnsi="Arial" w:cs="Arial"/>
        </w:rPr>
        <w:t>.</w:t>
      </w:r>
    </w:p>
    <w:p w:rsidR="00060139" w:rsidRPr="00982753" w:rsidRDefault="00060139" w:rsidP="00060139">
      <w:pPr>
        <w:spacing w:after="120"/>
        <w:jc w:val="both"/>
        <w:rPr>
          <w:rFonts w:ascii="Arial" w:hAnsi="Arial" w:cs="Arial"/>
        </w:rPr>
      </w:pPr>
      <w:r w:rsidRPr="00982753">
        <w:rPr>
          <w:rFonts w:ascii="Arial" w:hAnsi="Arial" w:cs="Arial"/>
        </w:rPr>
        <w:t xml:space="preserve">Fuentes H, Pérez L. (2013) </w:t>
      </w:r>
      <w:r w:rsidRPr="00982753">
        <w:rPr>
          <w:rFonts w:ascii="Arial" w:hAnsi="Arial" w:cs="Arial"/>
          <w:b/>
        </w:rPr>
        <w:t>LA INVESTIGACIÓN CIENTÍFICA EN LAS UNIVERSIDADES. UN ACERCAMIENTO A LA FORMACIÓN DE INVESTIGADORES</w:t>
      </w:r>
      <w:r w:rsidRPr="00982753">
        <w:rPr>
          <w:rFonts w:ascii="Arial" w:hAnsi="Arial" w:cs="Arial"/>
        </w:rPr>
        <w:t xml:space="preserve">. </w:t>
      </w:r>
      <w:r w:rsidRPr="00982753">
        <w:rPr>
          <w:rFonts w:ascii="Arial" w:hAnsi="Arial" w:cs="Arial"/>
        </w:rPr>
        <w:tab/>
        <w:t>01-10 Revista Colegio Universitario. Ediciones universitarias Vol. 2, núm. 3 (2013),  ISSN 2307-7522</w:t>
      </w:r>
    </w:p>
    <w:p w:rsidR="00060139" w:rsidRPr="00982753" w:rsidRDefault="00060139" w:rsidP="00060139">
      <w:pPr>
        <w:spacing w:after="120"/>
        <w:jc w:val="both"/>
        <w:rPr>
          <w:rFonts w:ascii="Arial" w:hAnsi="Arial" w:cs="Arial"/>
        </w:rPr>
      </w:pPr>
      <w:r w:rsidRPr="00982753">
        <w:rPr>
          <w:rFonts w:ascii="Arial" w:hAnsi="Arial" w:cs="Arial"/>
        </w:rPr>
        <w:t xml:space="preserve">Fuentes H, Pérez L. (2013) </w:t>
      </w:r>
      <w:r w:rsidRPr="00982753">
        <w:rPr>
          <w:rFonts w:ascii="Arial" w:hAnsi="Arial" w:cs="Arial"/>
          <w:b/>
        </w:rPr>
        <w:t>LA DINÁMICA CULTURAL DE LA UNIVERSIDAD, UNA MIRADA ACTUAL</w:t>
      </w:r>
      <w:r w:rsidRPr="00982753">
        <w:rPr>
          <w:rFonts w:ascii="Arial" w:hAnsi="Arial" w:cs="Arial"/>
        </w:rPr>
        <w:t>, 270-283 Revista Santiago, No 4,  Edición universitaria e-ISSN: 2227-6513, Revista Santiago No 3, 132, 2013.</w:t>
      </w:r>
    </w:p>
    <w:p w:rsidR="00060139" w:rsidRPr="0081278E" w:rsidRDefault="00060139" w:rsidP="00060139">
      <w:pPr>
        <w:spacing w:after="120"/>
        <w:jc w:val="both"/>
        <w:rPr>
          <w:rFonts w:ascii="Arial" w:hAnsi="Arial" w:cs="Arial"/>
          <w:sz w:val="22"/>
          <w:szCs w:val="22"/>
        </w:rPr>
      </w:pPr>
      <w:r w:rsidRPr="0081278E">
        <w:rPr>
          <w:rFonts w:ascii="Arial" w:hAnsi="Arial" w:cs="Arial"/>
          <w:sz w:val="22"/>
          <w:szCs w:val="22"/>
        </w:rPr>
        <w:lastRenderedPageBreak/>
        <w:t xml:space="preserve">Fuentes H, Pérez L. (2014). </w:t>
      </w:r>
      <w:r w:rsidRPr="0081278E">
        <w:rPr>
          <w:rFonts w:ascii="Arial" w:hAnsi="Arial" w:cs="Arial"/>
          <w:b/>
          <w:sz w:val="22"/>
          <w:szCs w:val="22"/>
        </w:rPr>
        <w:t>PROYECCIÓN E IMPACTO DE LOS CENTROS DE ESTUDIOS DE EDUCACIÓN  SUPERIOR: EXPERIENCIAS EN LA UNIVERSIDAD DE ORIENTE</w:t>
      </w:r>
      <w:r w:rsidRPr="0081278E">
        <w:rPr>
          <w:rFonts w:ascii="Arial" w:hAnsi="Arial" w:cs="Arial"/>
          <w:sz w:val="22"/>
          <w:szCs w:val="22"/>
        </w:rPr>
        <w:t xml:space="preserve"> En Universidad 2014. ISBN: 978-959-207-489-7</w:t>
      </w:r>
    </w:p>
    <w:p w:rsidR="00060139" w:rsidRPr="0081278E" w:rsidRDefault="00060139" w:rsidP="00060139">
      <w:pPr>
        <w:spacing w:after="120"/>
        <w:jc w:val="both"/>
        <w:rPr>
          <w:rFonts w:ascii="Arial" w:hAnsi="Arial" w:cs="Arial"/>
          <w:sz w:val="22"/>
          <w:szCs w:val="22"/>
        </w:rPr>
      </w:pPr>
      <w:r w:rsidRPr="0081278E">
        <w:rPr>
          <w:rFonts w:ascii="Arial" w:hAnsi="Arial" w:cs="Arial"/>
          <w:sz w:val="22"/>
          <w:szCs w:val="22"/>
        </w:rPr>
        <w:t xml:space="preserve">AUIP. (2009). </w:t>
      </w:r>
      <w:r w:rsidRPr="0081278E">
        <w:rPr>
          <w:rFonts w:ascii="Arial" w:hAnsi="Arial" w:cs="Arial"/>
          <w:b/>
          <w:sz w:val="22"/>
          <w:szCs w:val="22"/>
        </w:rPr>
        <w:t>HACIA UN NUEVO PARADIGMA DE FORMACIÓN POSTGRADUAL EN AMÉRICA LATINA</w:t>
      </w:r>
      <w:r w:rsidRPr="0081278E">
        <w:rPr>
          <w:rFonts w:ascii="Arial" w:hAnsi="Arial" w:cs="Arial"/>
          <w:sz w:val="22"/>
          <w:szCs w:val="22"/>
        </w:rPr>
        <w:t xml:space="preserve">. Universidad de mar del Plata. República de la Argentina. </w:t>
      </w:r>
    </w:p>
    <w:p w:rsidR="00060139" w:rsidRPr="00054963" w:rsidRDefault="00060139" w:rsidP="00060139">
      <w:pPr>
        <w:spacing w:after="120"/>
        <w:jc w:val="both"/>
        <w:rPr>
          <w:rFonts w:ascii="Arial" w:hAnsi="Arial" w:cs="Arial"/>
        </w:rPr>
      </w:pPr>
    </w:p>
    <w:p w:rsidR="00054963" w:rsidRPr="00054963" w:rsidRDefault="00054963" w:rsidP="00934B65">
      <w:pPr>
        <w:pStyle w:val="Ttulo2"/>
        <w:jc w:val="center"/>
        <w:rPr>
          <w:rFonts w:ascii="Arial" w:hAnsi="Arial" w:cs="Arial"/>
          <w:color w:val="auto"/>
          <w:sz w:val="24"/>
          <w:szCs w:val="24"/>
        </w:rPr>
      </w:pPr>
      <w:r w:rsidRPr="00054963">
        <w:rPr>
          <w:rFonts w:ascii="Arial" w:hAnsi="Arial" w:cs="Arial"/>
          <w:color w:val="auto"/>
          <w:sz w:val="24"/>
          <w:szCs w:val="24"/>
        </w:rPr>
        <w:t xml:space="preserve">BIBLIOGRAFÍA </w:t>
      </w:r>
    </w:p>
    <w:p w:rsidR="00054963" w:rsidRPr="00054963" w:rsidRDefault="00054963" w:rsidP="00934B65"/>
    <w:p w:rsidR="00054963" w:rsidRPr="00054963" w:rsidRDefault="00054963" w:rsidP="00934B65">
      <w:pPr>
        <w:spacing w:before="120" w:after="120"/>
        <w:jc w:val="both"/>
        <w:rPr>
          <w:rFonts w:ascii="Arial" w:hAnsi="Arial" w:cs="Arial"/>
        </w:rPr>
      </w:pPr>
      <w:r w:rsidRPr="00054963">
        <w:rPr>
          <w:rFonts w:ascii="Arial" w:hAnsi="Arial" w:cs="Arial"/>
        </w:rPr>
        <w:t xml:space="preserve">Ayer A. J. (1965). </w:t>
      </w:r>
      <w:r w:rsidRPr="00054963">
        <w:rPr>
          <w:rFonts w:ascii="Arial" w:hAnsi="Arial" w:cs="Arial"/>
          <w:b/>
        </w:rPr>
        <w:t>EL POSITIVISMO LÓGICO</w:t>
      </w:r>
      <w:r w:rsidRPr="00054963">
        <w:rPr>
          <w:rFonts w:ascii="Arial" w:hAnsi="Arial" w:cs="Arial"/>
        </w:rPr>
        <w:t>. Fondo de Cultura Económica. México.</w:t>
      </w:r>
    </w:p>
    <w:p w:rsidR="00054963" w:rsidRPr="00054963" w:rsidRDefault="00054963" w:rsidP="00934B65">
      <w:pPr>
        <w:spacing w:after="120"/>
        <w:jc w:val="both"/>
        <w:rPr>
          <w:rFonts w:ascii="Arial" w:hAnsi="Arial" w:cs="Arial"/>
        </w:rPr>
      </w:pPr>
      <w:bookmarkStart w:id="1" w:name="OLE_LINK1"/>
      <w:r w:rsidRPr="00054963">
        <w:rPr>
          <w:rFonts w:ascii="Arial" w:hAnsi="Arial" w:cs="Arial"/>
        </w:rPr>
        <w:t xml:space="preserve">Bertalanffy, L. (1987). </w:t>
      </w:r>
      <w:bookmarkEnd w:id="1"/>
      <w:r w:rsidRPr="00054963">
        <w:rPr>
          <w:rFonts w:ascii="Arial" w:hAnsi="Arial" w:cs="Arial"/>
          <w:b/>
        </w:rPr>
        <w:t>TEORÍA GENERAL DE SISTEMAS</w:t>
      </w:r>
      <w:r w:rsidRPr="00054963">
        <w:rPr>
          <w:rFonts w:ascii="Arial" w:hAnsi="Arial" w:cs="Arial"/>
        </w:rPr>
        <w:t>. Editorial Herder. Barcelona, España.</w:t>
      </w:r>
    </w:p>
    <w:p w:rsidR="00054963" w:rsidRPr="00054963" w:rsidRDefault="00054963" w:rsidP="00934B65">
      <w:pPr>
        <w:spacing w:after="120"/>
        <w:jc w:val="both"/>
        <w:rPr>
          <w:rFonts w:ascii="Arial" w:hAnsi="Arial" w:cs="Arial"/>
        </w:rPr>
      </w:pPr>
      <w:r w:rsidRPr="00054963">
        <w:rPr>
          <w:rFonts w:ascii="Arial" w:hAnsi="Arial" w:cs="Arial"/>
        </w:rPr>
        <w:t xml:space="preserve">Bunge, M. (1975). </w:t>
      </w:r>
      <w:r w:rsidRPr="00054963">
        <w:rPr>
          <w:rFonts w:ascii="Arial" w:hAnsi="Arial" w:cs="Arial"/>
          <w:b/>
        </w:rPr>
        <w:t>LA INVESTIGACIÓN CIENTÍFICA</w:t>
      </w:r>
      <w:r w:rsidRPr="00054963">
        <w:rPr>
          <w:rFonts w:ascii="Arial" w:hAnsi="Arial" w:cs="Arial"/>
        </w:rPr>
        <w:t>. Editorial Ariel. Buenos Aires.</w:t>
      </w:r>
    </w:p>
    <w:p w:rsidR="00054963" w:rsidRPr="00054963" w:rsidRDefault="00054963" w:rsidP="00934B65">
      <w:pPr>
        <w:spacing w:after="120"/>
        <w:jc w:val="both"/>
        <w:rPr>
          <w:rFonts w:ascii="Arial" w:hAnsi="Arial" w:cs="Arial"/>
        </w:rPr>
      </w:pPr>
      <w:r w:rsidRPr="00054963">
        <w:rPr>
          <w:rFonts w:ascii="Arial" w:hAnsi="Arial" w:cs="Arial"/>
        </w:rPr>
        <w:t xml:space="preserve">_______. (1980). </w:t>
      </w:r>
      <w:r w:rsidRPr="00054963">
        <w:rPr>
          <w:rFonts w:ascii="Arial" w:hAnsi="Arial" w:cs="Arial"/>
          <w:b/>
        </w:rPr>
        <w:t>LA CIENCIA SU MÉTODO Y SU FILOSOFÍA</w:t>
      </w:r>
      <w:r w:rsidRPr="00054963">
        <w:rPr>
          <w:rFonts w:ascii="Arial" w:hAnsi="Arial" w:cs="Arial"/>
        </w:rPr>
        <w:t xml:space="preserve">. Editorial Siglo XX. Buenos Aires, Argentina. </w:t>
      </w:r>
    </w:p>
    <w:p w:rsidR="00054963" w:rsidRPr="00054963" w:rsidRDefault="00054963" w:rsidP="00934B65">
      <w:pPr>
        <w:spacing w:after="120"/>
        <w:jc w:val="both"/>
        <w:rPr>
          <w:rFonts w:ascii="Arial" w:hAnsi="Arial" w:cs="Arial"/>
        </w:rPr>
      </w:pPr>
      <w:r w:rsidRPr="00054963">
        <w:rPr>
          <w:rFonts w:ascii="Arial" w:hAnsi="Arial" w:cs="Arial"/>
        </w:rPr>
        <w:t xml:space="preserve">Descartes R. ( ). </w:t>
      </w:r>
      <w:r w:rsidRPr="00054963">
        <w:rPr>
          <w:rFonts w:ascii="Arial" w:hAnsi="Arial" w:cs="Arial"/>
          <w:b/>
        </w:rPr>
        <w:t>DISCURSO DEL MÉTODO</w:t>
      </w:r>
      <w:r w:rsidRPr="00054963">
        <w:rPr>
          <w:rFonts w:ascii="Arial" w:hAnsi="Arial" w:cs="Arial"/>
        </w:rPr>
        <w:t xml:space="preserve">. Traducción en recopilación de libros de filosofía. </w:t>
      </w:r>
    </w:p>
    <w:p w:rsidR="00054963" w:rsidRPr="00054963" w:rsidRDefault="00054963" w:rsidP="00934B65">
      <w:pPr>
        <w:spacing w:after="120"/>
        <w:jc w:val="both"/>
        <w:rPr>
          <w:rFonts w:ascii="Arial" w:hAnsi="Arial" w:cs="Arial"/>
        </w:rPr>
      </w:pPr>
      <w:r w:rsidRPr="00054963">
        <w:rPr>
          <w:rFonts w:ascii="Arial" w:hAnsi="Arial" w:cs="Arial"/>
        </w:rPr>
        <w:t xml:space="preserve">Dilthey W. (1978). </w:t>
      </w:r>
      <w:r w:rsidRPr="00054963">
        <w:rPr>
          <w:rFonts w:ascii="Arial" w:hAnsi="Arial" w:cs="Arial"/>
          <w:b/>
        </w:rPr>
        <w:t>INTRODUCCIÓN A LAS CIENCIAS DEL ESPÍRITU</w:t>
      </w:r>
      <w:r w:rsidRPr="00054963">
        <w:rPr>
          <w:rFonts w:ascii="Arial" w:hAnsi="Arial" w:cs="Arial"/>
        </w:rPr>
        <w:t>. Fondo de Cultura Económica. México.</w:t>
      </w:r>
    </w:p>
    <w:p w:rsidR="00054963" w:rsidRPr="00054963" w:rsidRDefault="00054963" w:rsidP="00934B65">
      <w:pPr>
        <w:spacing w:after="120"/>
        <w:jc w:val="both"/>
        <w:rPr>
          <w:rFonts w:ascii="Arial" w:hAnsi="Arial" w:cs="Arial"/>
        </w:rPr>
      </w:pPr>
      <w:r w:rsidRPr="00054963">
        <w:rPr>
          <w:rFonts w:ascii="Arial" w:hAnsi="Arial" w:cs="Arial"/>
        </w:rPr>
        <w:t xml:space="preserve">Fuentes, H. (1999). </w:t>
      </w:r>
      <w:r w:rsidRPr="00054963">
        <w:rPr>
          <w:rFonts w:ascii="Arial" w:hAnsi="Arial" w:cs="Arial"/>
          <w:b/>
        </w:rPr>
        <w:t>EL PROCESO DE INVESTIGACIÓN CIENTÍFICA DESDE UN ENFOQUE HOLÍSTICO CONFIGURACIONAL.</w:t>
      </w:r>
      <w:r w:rsidRPr="00054963">
        <w:rPr>
          <w:rFonts w:ascii="Arial" w:hAnsi="Arial" w:cs="Arial"/>
        </w:rPr>
        <w:t xml:space="preserve"> CEES “Manuel F. Gran” Universidad de Oriente. Santiago de Cuba.</w:t>
      </w:r>
    </w:p>
    <w:p w:rsidR="00054963" w:rsidRPr="00054963" w:rsidRDefault="00054963" w:rsidP="00934B65">
      <w:pPr>
        <w:pStyle w:val="Textoindependiente"/>
        <w:jc w:val="both"/>
        <w:rPr>
          <w:rFonts w:ascii="Arial" w:hAnsi="Arial" w:cs="Arial"/>
        </w:rPr>
      </w:pPr>
      <w:r w:rsidRPr="00054963">
        <w:rPr>
          <w:rFonts w:ascii="Arial" w:hAnsi="Arial" w:cs="Arial"/>
        </w:rPr>
        <w:t xml:space="preserve">Gadamer H. (1994). </w:t>
      </w:r>
      <w:r w:rsidRPr="00054963">
        <w:rPr>
          <w:rFonts w:ascii="Arial" w:hAnsi="Arial" w:cs="Arial"/>
          <w:b/>
        </w:rPr>
        <w:t xml:space="preserve">VERDAD Y MÉTODO. </w:t>
      </w:r>
      <w:r w:rsidRPr="00054963">
        <w:rPr>
          <w:rFonts w:ascii="Arial" w:hAnsi="Arial" w:cs="Arial"/>
        </w:rPr>
        <w:t xml:space="preserve">Ediciones Sígueme. Salamanca. </w:t>
      </w:r>
    </w:p>
    <w:p w:rsidR="00054963" w:rsidRPr="00054963" w:rsidRDefault="00054963" w:rsidP="00934B65">
      <w:pPr>
        <w:spacing w:after="120"/>
        <w:jc w:val="both"/>
        <w:rPr>
          <w:rFonts w:ascii="Arial" w:hAnsi="Arial" w:cs="Arial"/>
        </w:rPr>
      </w:pPr>
      <w:r w:rsidRPr="00054963">
        <w:rPr>
          <w:rFonts w:ascii="Arial" w:hAnsi="Arial" w:cs="Arial"/>
        </w:rPr>
        <w:t xml:space="preserve">González, F. (1997). </w:t>
      </w:r>
      <w:r w:rsidRPr="00054963">
        <w:rPr>
          <w:rFonts w:ascii="Arial" w:hAnsi="Arial" w:cs="Arial"/>
          <w:b/>
        </w:rPr>
        <w:t>EPISTEMOLOGÍA CUALITATIVA Y SU SUBJETIVIDAD</w:t>
      </w:r>
      <w:r w:rsidRPr="00054963">
        <w:rPr>
          <w:rFonts w:ascii="Arial" w:hAnsi="Arial" w:cs="Arial"/>
        </w:rPr>
        <w:t>. Editorial Pueblo y Educación, La Habana.</w:t>
      </w:r>
    </w:p>
    <w:p w:rsidR="00054963" w:rsidRPr="00054963" w:rsidRDefault="00054963" w:rsidP="00934B65">
      <w:pPr>
        <w:spacing w:after="120"/>
        <w:jc w:val="both"/>
        <w:rPr>
          <w:rFonts w:ascii="Arial" w:hAnsi="Arial" w:cs="Arial"/>
        </w:rPr>
      </w:pPr>
      <w:r w:rsidRPr="00054963">
        <w:rPr>
          <w:rFonts w:ascii="Arial" w:hAnsi="Arial" w:cs="Arial"/>
        </w:rPr>
        <w:t xml:space="preserve">Habermas J. (1973). </w:t>
      </w:r>
      <w:r w:rsidRPr="00054963">
        <w:rPr>
          <w:rFonts w:ascii="Arial" w:hAnsi="Arial" w:cs="Arial"/>
          <w:b/>
        </w:rPr>
        <w:t>CONOCIMIENTO E INTERES</w:t>
      </w:r>
      <w:r w:rsidRPr="00054963">
        <w:rPr>
          <w:rFonts w:ascii="Arial" w:hAnsi="Arial" w:cs="Arial"/>
        </w:rPr>
        <w:t xml:space="preserve">. En ideas y valores. Bogotá. </w:t>
      </w:r>
    </w:p>
    <w:p w:rsidR="00054963" w:rsidRPr="00054963" w:rsidRDefault="00054963" w:rsidP="00934B65">
      <w:pPr>
        <w:spacing w:after="120"/>
        <w:jc w:val="both"/>
        <w:rPr>
          <w:rFonts w:ascii="Arial" w:hAnsi="Arial" w:cs="Arial"/>
        </w:rPr>
      </w:pPr>
      <w:r w:rsidRPr="00054963">
        <w:rPr>
          <w:rFonts w:ascii="Arial" w:hAnsi="Arial" w:cs="Arial"/>
        </w:rPr>
        <w:t xml:space="preserve">__________. (1996). </w:t>
      </w:r>
      <w:r w:rsidRPr="00054963">
        <w:rPr>
          <w:rFonts w:ascii="Arial" w:hAnsi="Arial" w:cs="Arial"/>
          <w:b/>
        </w:rPr>
        <w:t>LA LÓGICA DE LAS CIENCIAS SOCIALES</w:t>
      </w:r>
      <w:r w:rsidRPr="00054963">
        <w:rPr>
          <w:rFonts w:ascii="Arial" w:hAnsi="Arial" w:cs="Arial"/>
        </w:rPr>
        <w:t>. Editorial Tecnos. Madrid.</w:t>
      </w:r>
    </w:p>
    <w:p w:rsidR="00054963" w:rsidRPr="00054963" w:rsidRDefault="00054963" w:rsidP="00934B65">
      <w:pPr>
        <w:spacing w:after="120"/>
        <w:jc w:val="both"/>
        <w:rPr>
          <w:rFonts w:ascii="Arial" w:hAnsi="Arial" w:cs="Arial"/>
        </w:rPr>
      </w:pPr>
      <w:r w:rsidRPr="00054963">
        <w:rPr>
          <w:rFonts w:ascii="Arial" w:hAnsi="Arial" w:cs="Arial"/>
        </w:rPr>
        <w:t xml:space="preserve">Hammersley M. Atkinson P. (1994). </w:t>
      </w:r>
      <w:r w:rsidRPr="00054963">
        <w:rPr>
          <w:rFonts w:ascii="Arial" w:hAnsi="Arial" w:cs="Arial"/>
          <w:b/>
        </w:rPr>
        <w:t>ETNOGRAFÍA.</w:t>
      </w:r>
      <w:r w:rsidRPr="00054963">
        <w:rPr>
          <w:rFonts w:ascii="Arial" w:hAnsi="Arial" w:cs="Arial"/>
        </w:rPr>
        <w:t xml:space="preserve"> Ediciones Paidos. España. </w:t>
      </w:r>
    </w:p>
    <w:p w:rsidR="00054963" w:rsidRPr="00054963" w:rsidRDefault="00054963" w:rsidP="00934B65">
      <w:pPr>
        <w:spacing w:after="120"/>
        <w:jc w:val="both"/>
        <w:rPr>
          <w:rFonts w:ascii="Arial" w:hAnsi="Arial" w:cs="Arial"/>
        </w:rPr>
      </w:pPr>
      <w:r w:rsidRPr="00054963">
        <w:rPr>
          <w:rFonts w:ascii="Arial" w:hAnsi="Arial" w:cs="Arial"/>
        </w:rPr>
        <w:t xml:space="preserve">Heidegger, M. </w:t>
      </w:r>
      <w:r w:rsidRPr="00054963">
        <w:rPr>
          <w:rFonts w:ascii="Arial" w:hAnsi="Arial" w:cs="Arial"/>
          <w:b/>
        </w:rPr>
        <w:t>CONSTRUIR, HABITAR, PENSAR</w:t>
      </w:r>
      <w:r w:rsidRPr="00054963">
        <w:rPr>
          <w:rFonts w:ascii="Arial" w:hAnsi="Arial" w:cs="Arial"/>
        </w:rPr>
        <w:t xml:space="preserve">. Tomado de </w:t>
      </w:r>
      <w:hyperlink r:id="rId8" w:history="1">
        <w:r w:rsidRPr="00054963">
          <w:rPr>
            <w:rFonts w:ascii="Arial" w:hAnsi="Arial" w:cs="Arial"/>
          </w:rPr>
          <w:t>http://www.artnovela.com.ar/</w:t>
        </w:r>
      </w:hyperlink>
      <w:r w:rsidRPr="00054963">
        <w:rPr>
          <w:rFonts w:ascii="Arial" w:hAnsi="Arial" w:cs="Arial"/>
        </w:rPr>
        <w:t>.</w:t>
      </w:r>
    </w:p>
    <w:p w:rsidR="00054963" w:rsidRPr="00054963" w:rsidRDefault="00054963" w:rsidP="00934B65">
      <w:pPr>
        <w:spacing w:after="120"/>
        <w:jc w:val="both"/>
        <w:rPr>
          <w:rFonts w:ascii="Arial" w:hAnsi="Arial" w:cs="Arial"/>
          <w:lang w:val="en-GB"/>
        </w:rPr>
      </w:pPr>
      <w:r w:rsidRPr="00054963">
        <w:rPr>
          <w:rFonts w:ascii="Arial" w:hAnsi="Arial" w:cs="Arial"/>
        </w:rPr>
        <w:t xml:space="preserve">__________. (1988). </w:t>
      </w:r>
      <w:r w:rsidRPr="00054963">
        <w:rPr>
          <w:rFonts w:ascii="Arial" w:hAnsi="Arial" w:cs="Arial"/>
          <w:b/>
        </w:rPr>
        <w:t>LOS PROBLEMAS BÁSICOS DE LA FENOMENOLOGÍA</w:t>
      </w:r>
      <w:r w:rsidRPr="00054963">
        <w:rPr>
          <w:rFonts w:ascii="Arial" w:hAnsi="Arial" w:cs="Arial"/>
        </w:rPr>
        <w:t xml:space="preserve">. www. </w:t>
      </w:r>
      <w:r w:rsidRPr="00054963">
        <w:rPr>
          <w:rFonts w:ascii="Arial" w:hAnsi="Arial" w:cs="Arial"/>
          <w:lang w:val="en-GB"/>
        </w:rPr>
        <w:t>Philosophia.el. traducción de “The basic problems of phenomenology. Indiana University Press.</w:t>
      </w:r>
    </w:p>
    <w:p w:rsidR="00054963" w:rsidRPr="00054963" w:rsidRDefault="00054963" w:rsidP="00934B65">
      <w:pPr>
        <w:spacing w:after="120"/>
        <w:jc w:val="both"/>
        <w:rPr>
          <w:rFonts w:ascii="Arial" w:hAnsi="Arial" w:cs="Arial"/>
        </w:rPr>
      </w:pPr>
      <w:r w:rsidRPr="00054963">
        <w:rPr>
          <w:rFonts w:ascii="Arial" w:hAnsi="Arial" w:cs="Arial"/>
        </w:rPr>
        <w:t xml:space="preserve">Hernández, R. </w:t>
      </w:r>
      <w:r w:rsidR="00D36AC6" w:rsidRPr="00054963">
        <w:rPr>
          <w:rFonts w:ascii="Arial" w:hAnsi="Arial" w:cs="Arial"/>
        </w:rPr>
        <w:t>Fernández</w:t>
      </w:r>
      <w:r w:rsidRPr="00054963">
        <w:rPr>
          <w:rFonts w:ascii="Arial" w:hAnsi="Arial" w:cs="Arial"/>
        </w:rPr>
        <w:t xml:space="preserve">, C. Batista. P. (1999). </w:t>
      </w:r>
      <w:r w:rsidRPr="00054963">
        <w:rPr>
          <w:rFonts w:ascii="Arial" w:hAnsi="Arial" w:cs="Arial"/>
          <w:b/>
        </w:rPr>
        <w:t>METODOLOGÍA DE LA INVESTIGACIÓN</w:t>
      </w:r>
      <w:r w:rsidRPr="00054963">
        <w:rPr>
          <w:rFonts w:ascii="Arial" w:hAnsi="Arial" w:cs="Arial"/>
        </w:rPr>
        <w:t xml:space="preserve">. McGraw-Hill. México. </w:t>
      </w:r>
    </w:p>
    <w:p w:rsidR="00054963" w:rsidRPr="00054963" w:rsidRDefault="00D36AC6" w:rsidP="00934B65">
      <w:pPr>
        <w:spacing w:before="120" w:after="120"/>
        <w:jc w:val="both"/>
        <w:rPr>
          <w:rFonts w:ascii="Arial" w:hAnsi="Arial" w:cs="Arial"/>
        </w:rPr>
      </w:pPr>
      <w:r w:rsidRPr="00054963">
        <w:rPr>
          <w:rFonts w:ascii="Arial" w:hAnsi="Arial" w:cs="Arial"/>
        </w:rPr>
        <w:t>Hernández</w:t>
      </w:r>
      <w:r w:rsidR="00054963" w:rsidRPr="00054963">
        <w:rPr>
          <w:rFonts w:ascii="Arial" w:hAnsi="Arial" w:cs="Arial"/>
        </w:rPr>
        <w:t>, R.</w:t>
      </w:r>
      <w:r w:rsidR="003A097A">
        <w:rPr>
          <w:rFonts w:ascii="Arial" w:hAnsi="Arial" w:cs="Arial"/>
        </w:rPr>
        <w:t xml:space="preserve"> </w:t>
      </w:r>
      <w:r w:rsidRPr="00054963">
        <w:rPr>
          <w:rFonts w:ascii="Arial" w:hAnsi="Arial" w:cs="Arial"/>
        </w:rPr>
        <w:t>Fernández</w:t>
      </w:r>
      <w:r w:rsidR="00054963" w:rsidRPr="00054963">
        <w:rPr>
          <w:rFonts w:ascii="Arial" w:hAnsi="Arial" w:cs="Arial"/>
        </w:rPr>
        <w:t>, C. Batista. P. (2008).</w:t>
      </w:r>
      <w:r w:rsidR="003A097A">
        <w:rPr>
          <w:rFonts w:ascii="Arial" w:hAnsi="Arial" w:cs="Arial"/>
        </w:rPr>
        <w:t xml:space="preserve"> </w:t>
      </w:r>
      <w:r w:rsidR="00054963" w:rsidRPr="00054963">
        <w:rPr>
          <w:rFonts w:ascii="Arial" w:hAnsi="Arial" w:cs="Arial"/>
          <w:b/>
        </w:rPr>
        <w:t>METODOLOGÍA DE LA INVESTIGACIÓN</w:t>
      </w:r>
      <w:r w:rsidR="00054963" w:rsidRPr="00054963">
        <w:rPr>
          <w:rFonts w:ascii="Arial" w:hAnsi="Arial" w:cs="Arial"/>
        </w:rPr>
        <w:t>. McGraw-Hill, México.</w:t>
      </w:r>
      <w:r w:rsidR="003A097A">
        <w:rPr>
          <w:rFonts w:ascii="Arial" w:hAnsi="Arial" w:cs="Arial"/>
        </w:rPr>
        <w:t xml:space="preserve"> </w:t>
      </w:r>
      <w:r w:rsidR="00054963" w:rsidRPr="00054963">
        <w:rPr>
          <w:rFonts w:ascii="Arial" w:hAnsi="Arial" w:cs="Arial"/>
        </w:rPr>
        <w:t xml:space="preserve">(Soporte magnético) </w:t>
      </w:r>
    </w:p>
    <w:p w:rsidR="00054963" w:rsidRPr="00054963" w:rsidRDefault="00054963" w:rsidP="00934B65">
      <w:pPr>
        <w:spacing w:after="120"/>
        <w:jc w:val="both"/>
        <w:rPr>
          <w:rFonts w:ascii="Arial" w:hAnsi="Arial" w:cs="Arial"/>
        </w:rPr>
      </w:pPr>
      <w:r w:rsidRPr="00054963">
        <w:rPr>
          <w:rFonts w:ascii="Arial" w:hAnsi="Arial" w:cs="Arial"/>
        </w:rPr>
        <w:lastRenderedPageBreak/>
        <w:t xml:space="preserve">Instituto de Filosofía Academia de Ciencias. (1985). </w:t>
      </w:r>
      <w:r w:rsidRPr="00054963">
        <w:rPr>
          <w:rFonts w:ascii="Arial" w:hAnsi="Arial" w:cs="Arial"/>
          <w:b/>
        </w:rPr>
        <w:t>LA DIALÉCTICA Y LOS MÉTODOS CIENTÍFICOS GENERALES DE INVESTIGACIÓN.</w:t>
      </w:r>
      <w:r w:rsidRPr="00054963">
        <w:rPr>
          <w:rFonts w:ascii="Arial" w:hAnsi="Arial" w:cs="Arial"/>
        </w:rPr>
        <w:t xml:space="preserve"> Editorial de Ciencias Sociales. La Habana, Cuba.</w:t>
      </w:r>
    </w:p>
    <w:p w:rsidR="00054963" w:rsidRPr="00054963" w:rsidRDefault="00054963" w:rsidP="00934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Arial" w:hAnsi="Arial" w:cs="Arial"/>
          <w:snapToGrid w:val="0"/>
        </w:rPr>
      </w:pPr>
      <w:r w:rsidRPr="00054963">
        <w:rPr>
          <w:rFonts w:ascii="Arial" w:hAnsi="Arial" w:cs="Arial"/>
          <w:snapToGrid w:val="0"/>
          <w:lang w:val="es-MX"/>
        </w:rPr>
        <w:t xml:space="preserve">Kuhn T. (1975). </w:t>
      </w:r>
      <w:r w:rsidRPr="00054963">
        <w:rPr>
          <w:rFonts w:ascii="Arial" w:hAnsi="Arial" w:cs="Arial"/>
          <w:b/>
          <w:snapToGrid w:val="0"/>
          <w:lang w:val="es-MX"/>
        </w:rPr>
        <w:t>LA ESTRUCTURA DE LAS REVOLUCIONES CIENTÍFICAS</w:t>
      </w:r>
      <w:r w:rsidRPr="00054963">
        <w:rPr>
          <w:rFonts w:ascii="Arial" w:hAnsi="Arial" w:cs="Arial"/>
          <w:snapToGrid w:val="0"/>
          <w:lang w:val="es-MX"/>
        </w:rPr>
        <w:t>.</w:t>
      </w:r>
      <w:r w:rsidR="003A097A">
        <w:rPr>
          <w:rFonts w:ascii="Arial" w:hAnsi="Arial" w:cs="Arial"/>
          <w:snapToGrid w:val="0"/>
          <w:lang w:val="es-MX"/>
        </w:rPr>
        <w:t xml:space="preserve"> </w:t>
      </w:r>
      <w:r w:rsidRPr="00054963">
        <w:rPr>
          <w:rFonts w:ascii="Arial" w:hAnsi="Arial" w:cs="Arial"/>
          <w:snapToGrid w:val="0"/>
        </w:rPr>
        <w:t>Fondo de Cultura Económica. México.</w:t>
      </w:r>
    </w:p>
    <w:p w:rsidR="00054963" w:rsidRPr="00054963" w:rsidRDefault="00054963" w:rsidP="00934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Arial" w:hAnsi="Arial" w:cs="Arial"/>
          <w:snapToGrid w:val="0"/>
          <w:lang w:val="es-MX"/>
        </w:rPr>
      </w:pPr>
      <w:r w:rsidRPr="00054963">
        <w:rPr>
          <w:rFonts w:ascii="Arial" w:hAnsi="Arial" w:cs="Arial"/>
        </w:rPr>
        <w:t xml:space="preserve">Landriere J. (1979). </w:t>
      </w:r>
      <w:r w:rsidRPr="00054963">
        <w:rPr>
          <w:rFonts w:ascii="Arial" w:hAnsi="Arial" w:cs="Arial"/>
          <w:b/>
        </w:rPr>
        <w:t>EL RETO A LA RACIONALIDAD</w:t>
      </w:r>
      <w:r w:rsidRPr="00054963">
        <w:rPr>
          <w:rFonts w:ascii="Arial" w:hAnsi="Arial" w:cs="Arial"/>
        </w:rPr>
        <w:t xml:space="preserve"> Editorial Sígueme. Salamanca.</w:t>
      </w:r>
      <w:r w:rsidRPr="00054963">
        <w:rPr>
          <w:rFonts w:ascii="Arial" w:hAnsi="Arial" w:cs="Arial"/>
          <w:snapToGrid w:val="0"/>
          <w:lang w:val="es-MX"/>
        </w:rPr>
        <w:t xml:space="preserve"> </w:t>
      </w:r>
    </w:p>
    <w:p w:rsidR="00054963" w:rsidRPr="00054963" w:rsidRDefault="00054963" w:rsidP="00934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Arial" w:hAnsi="Arial" w:cs="Arial"/>
          <w:snapToGrid w:val="0"/>
          <w:lang w:val="es-MX"/>
        </w:rPr>
      </w:pPr>
      <w:r w:rsidRPr="00054963">
        <w:rPr>
          <w:rFonts w:ascii="Arial" w:hAnsi="Arial" w:cs="Arial"/>
          <w:snapToGrid w:val="0"/>
          <w:lang w:val="es-MX"/>
        </w:rPr>
        <w:t>Lakatos I.,</w:t>
      </w:r>
      <w:r w:rsidR="003A097A">
        <w:rPr>
          <w:rFonts w:ascii="Arial" w:hAnsi="Arial" w:cs="Arial"/>
          <w:snapToGrid w:val="0"/>
          <w:lang w:val="es-MX"/>
        </w:rPr>
        <w:t xml:space="preserve"> </w:t>
      </w:r>
      <w:r w:rsidRPr="00054963">
        <w:rPr>
          <w:rFonts w:ascii="Arial" w:hAnsi="Arial" w:cs="Arial"/>
          <w:snapToGrid w:val="0"/>
          <w:lang w:val="es-MX"/>
        </w:rPr>
        <w:t xml:space="preserve">Musgrave G. (1975). </w:t>
      </w:r>
      <w:r w:rsidRPr="00054963">
        <w:rPr>
          <w:rFonts w:ascii="Arial" w:hAnsi="Arial" w:cs="Arial"/>
          <w:b/>
          <w:snapToGrid w:val="0"/>
          <w:lang w:val="es-MX"/>
        </w:rPr>
        <w:t>LA CRÍTICA Y EL DESARROLLO DEL CONOCIMIENTO</w:t>
      </w:r>
      <w:r w:rsidRPr="00054963">
        <w:rPr>
          <w:rFonts w:ascii="Arial" w:hAnsi="Arial" w:cs="Arial"/>
          <w:snapToGrid w:val="0"/>
          <w:lang w:val="es-MX"/>
        </w:rPr>
        <w:t>. Grijalbo. Barcelona.</w:t>
      </w:r>
    </w:p>
    <w:p w:rsidR="00054963" w:rsidRPr="00054963" w:rsidRDefault="00054963" w:rsidP="00934B65">
      <w:pPr>
        <w:spacing w:after="120"/>
        <w:jc w:val="both"/>
        <w:rPr>
          <w:rFonts w:ascii="Arial" w:hAnsi="Arial" w:cs="Arial"/>
        </w:rPr>
      </w:pPr>
      <w:r w:rsidRPr="00054963">
        <w:rPr>
          <w:rFonts w:ascii="Arial" w:hAnsi="Arial" w:cs="Arial"/>
        </w:rPr>
        <w:t xml:space="preserve">Mardones, J.M. Ursúa, N. (1994). </w:t>
      </w:r>
      <w:r w:rsidRPr="00054963">
        <w:rPr>
          <w:rFonts w:ascii="Arial" w:hAnsi="Arial" w:cs="Arial"/>
          <w:b/>
        </w:rPr>
        <w:t>FILOSOFÍA DE LAS CIENCIAS HUMANAS Y SOCIALES</w:t>
      </w:r>
      <w:r w:rsidRPr="00054963">
        <w:rPr>
          <w:rFonts w:ascii="Arial" w:hAnsi="Arial" w:cs="Arial"/>
        </w:rPr>
        <w:t>. Editorial Fontanara, S.A. Barcelona, España.</w:t>
      </w:r>
    </w:p>
    <w:p w:rsidR="00054963" w:rsidRPr="00054963" w:rsidRDefault="00054963" w:rsidP="00934B65">
      <w:pPr>
        <w:spacing w:after="120"/>
        <w:jc w:val="both"/>
        <w:rPr>
          <w:rFonts w:ascii="Arial" w:hAnsi="Arial" w:cs="Arial"/>
        </w:rPr>
      </w:pPr>
      <w:r w:rsidRPr="00054963">
        <w:rPr>
          <w:rFonts w:ascii="Arial" w:hAnsi="Arial" w:cs="Arial"/>
        </w:rPr>
        <w:t xml:space="preserve">Martínez M. (1997). </w:t>
      </w:r>
      <w:r w:rsidRPr="00054963">
        <w:rPr>
          <w:rFonts w:ascii="Arial" w:hAnsi="Arial" w:cs="Arial"/>
          <w:b/>
        </w:rPr>
        <w:t>COMPORTAMIENTO HUMANO, NUEVOS MÉTODOS DE INVESTIGACIÓN.</w:t>
      </w:r>
      <w:r w:rsidRPr="00054963">
        <w:rPr>
          <w:rFonts w:ascii="Arial" w:hAnsi="Arial" w:cs="Arial"/>
        </w:rPr>
        <w:t xml:space="preserve"> Editorial Trillas, México. </w:t>
      </w:r>
    </w:p>
    <w:p w:rsidR="00054963" w:rsidRPr="00054963" w:rsidRDefault="00054963" w:rsidP="00934B65">
      <w:pPr>
        <w:spacing w:after="120"/>
        <w:jc w:val="both"/>
        <w:rPr>
          <w:rFonts w:ascii="Arial" w:hAnsi="Arial" w:cs="Arial"/>
        </w:rPr>
      </w:pPr>
      <w:r w:rsidRPr="00054963">
        <w:rPr>
          <w:rFonts w:ascii="Arial" w:hAnsi="Arial" w:cs="Arial"/>
        </w:rPr>
        <w:t xml:space="preserve">_________. (1997). </w:t>
      </w:r>
      <w:r w:rsidRPr="00054963">
        <w:rPr>
          <w:rFonts w:ascii="Arial" w:hAnsi="Arial" w:cs="Arial"/>
          <w:b/>
        </w:rPr>
        <w:t>EL PARADIGMA EMERGENTE</w:t>
      </w:r>
      <w:r w:rsidRPr="00054963">
        <w:rPr>
          <w:rFonts w:ascii="Arial" w:hAnsi="Arial" w:cs="Arial"/>
        </w:rPr>
        <w:t xml:space="preserve">. Gedisa. Barcelona. </w:t>
      </w:r>
    </w:p>
    <w:p w:rsidR="00054963" w:rsidRPr="00054963" w:rsidRDefault="00054963" w:rsidP="00934B65">
      <w:pPr>
        <w:spacing w:after="120"/>
        <w:jc w:val="both"/>
        <w:rPr>
          <w:rFonts w:ascii="Arial" w:hAnsi="Arial" w:cs="Arial"/>
        </w:rPr>
      </w:pPr>
      <w:r w:rsidRPr="00054963">
        <w:rPr>
          <w:rFonts w:ascii="Arial" w:hAnsi="Arial" w:cs="Arial"/>
        </w:rPr>
        <w:t xml:space="preserve">_________. (1998). </w:t>
      </w:r>
      <w:r w:rsidRPr="00054963">
        <w:rPr>
          <w:rFonts w:ascii="Arial" w:hAnsi="Arial" w:cs="Arial"/>
          <w:b/>
        </w:rPr>
        <w:t>LA INVESTIGACIÓN CUALITATIVA ETNOGRÁFICA EN EDUCACIÓN, MANUAL TEÓRICO-PRÁCTICO</w:t>
      </w:r>
      <w:r w:rsidRPr="00054963">
        <w:rPr>
          <w:rFonts w:ascii="Arial" w:hAnsi="Arial" w:cs="Arial"/>
        </w:rPr>
        <w:t>. Editorial Trillas, México.</w:t>
      </w:r>
    </w:p>
    <w:p w:rsidR="00054963" w:rsidRPr="00054963" w:rsidRDefault="00054963" w:rsidP="00934B65">
      <w:pPr>
        <w:spacing w:after="120"/>
        <w:jc w:val="both"/>
        <w:rPr>
          <w:rFonts w:ascii="Arial" w:hAnsi="Arial" w:cs="Arial"/>
        </w:rPr>
      </w:pPr>
      <w:r w:rsidRPr="00054963">
        <w:rPr>
          <w:rFonts w:ascii="Arial" w:hAnsi="Arial" w:cs="Arial"/>
        </w:rPr>
        <w:t xml:space="preserve">_________. (1999). </w:t>
      </w:r>
      <w:r w:rsidRPr="00054963">
        <w:rPr>
          <w:rFonts w:ascii="Arial" w:hAnsi="Arial" w:cs="Arial"/>
          <w:b/>
        </w:rPr>
        <w:t>LA NUEVA CIENCIA, SU DESAFÍO, LÓGICA Y MÉTODO</w:t>
      </w:r>
      <w:r w:rsidRPr="00054963">
        <w:rPr>
          <w:rFonts w:ascii="Arial" w:hAnsi="Arial" w:cs="Arial"/>
        </w:rPr>
        <w:t>. Editorial Trillas. México.</w:t>
      </w:r>
    </w:p>
    <w:p w:rsidR="00054963" w:rsidRPr="00054963" w:rsidRDefault="00054963" w:rsidP="00934B65">
      <w:pPr>
        <w:spacing w:after="120"/>
        <w:jc w:val="both"/>
        <w:rPr>
          <w:rFonts w:ascii="Arial" w:hAnsi="Arial" w:cs="Arial"/>
        </w:rPr>
      </w:pPr>
      <w:r w:rsidRPr="00054963">
        <w:rPr>
          <w:rFonts w:ascii="Arial" w:hAnsi="Arial" w:cs="Arial"/>
        </w:rPr>
        <w:t xml:space="preserve">Morin, E. (1994). </w:t>
      </w:r>
      <w:r w:rsidRPr="00054963">
        <w:rPr>
          <w:rFonts w:ascii="Arial" w:hAnsi="Arial" w:cs="Arial"/>
          <w:b/>
        </w:rPr>
        <w:t>INTRODUCCIÓN AL PENSAMIENTO COMPLEJO</w:t>
      </w:r>
      <w:r w:rsidRPr="00054963">
        <w:rPr>
          <w:rFonts w:ascii="Arial" w:hAnsi="Arial" w:cs="Arial"/>
        </w:rPr>
        <w:t>. Editorial Gedisa. Barcelona, España.</w:t>
      </w:r>
    </w:p>
    <w:p w:rsidR="00054963" w:rsidRPr="00054963" w:rsidRDefault="00054963" w:rsidP="00934B65">
      <w:pPr>
        <w:spacing w:after="120"/>
        <w:jc w:val="both"/>
        <w:rPr>
          <w:rFonts w:ascii="Arial" w:hAnsi="Arial" w:cs="Arial"/>
        </w:rPr>
      </w:pPr>
      <w:r w:rsidRPr="00054963">
        <w:rPr>
          <w:rFonts w:ascii="Arial" w:hAnsi="Arial" w:cs="Arial"/>
        </w:rPr>
        <w:t>(</w:t>
      </w:r>
      <w:hyperlink r:id="rId9" w:tgtFrame="_parent" w:history="1">
        <w:r w:rsidRPr="00054963">
          <w:rPr>
            <w:rFonts w:ascii="Arial" w:hAnsi="Arial" w:cs="Arial"/>
          </w:rPr>
          <w:t>http://perso.club-internet.fr/nicol/ciret/espagnol/visiones.htm</w:t>
        </w:r>
      </w:hyperlink>
      <w:r w:rsidRPr="00054963">
        <w:rPr>
          <w:rFonts w:ascii="Arial" w:hAnsi="Arial" w:cs="Arial"/>
        </w:rPr>
        <w:t>)</w:t>
      </w:r>
    </w:p>
    <w:p w:rsidR="00054963" w:rsidRPr="00054963" w:rsidRDefault="00054963" w:rsidP="00934B65">
      <w:pPr>
        <w:spacing w:after="120"/>
        <w:jc w:val="both"/>
        <w:rPr>
          <w:rFonts w:ascii="Arial" w:hAnsi="Arial" w:cs="Arial"/>
        </w:rPr>
      </w:pPr>
      <w:r w:rsidRPr="00054963">
        <w:rPr>
          <w:rFonts w:ascii="Arial" w:hAnsi="Arial" w:cs="Arial"/>
        </w:rPr>
        <w:t xml:space="preserve">Orteg y Gasset, J. (1961). </w:t>
      </w:r>
      <w:r w:rsidRPr="00054963">
        <w:rPr>
          <w:rFonts w:ascii="Arial" w:hAnsi="Arial" w:cs="Arial"/>
          <w:b/>
        </w:rPr>
        <w:t>KANT. HEGEL. DILTHEY</w:t>
      </w:r>
      <w:r w:rsidRPr="00054963">
        <w:rPr>
          <w:rFonts w:ascii="Arial" w:hAnsi="Arial" w:cs="Arial"/>
        </w:rPr>
        <w:t>. Revista Occidente. Madrid. España.</w:t>
      </w:r>
    </w:p>
    <w:p w:rsidR="00054963" w:rsidRPr="00054963" w:rsidRDefault="00054963" w:rsidP="00934B65">
      <w:pPr>
        <w:spacing w:before="120" w:after="120"/>
        <w:jc w:val="both"/>
        <w:rPr>
          <w:rFonts w:ascii="Arial" w:hAnsi="Arial" w:cs="Arial"/>
          <w:bCs/>
          <w:lang w:val="es-MX"/>
        </w:rPr>
      </w:pPr>
      <w:r w:rsidRPr="00054963">
        <w:rPr>
          <w:rFonts w:ascii="Arial" w:hAnsi="Arial" w:cs="Arial"/>
          <w:bCs/>
          <w:lang w:val="es-MX"/>
        </w:rPr>
        <w:t>Palmer R. (2002)</w:t>
      </w:r>
      <w:r w:rsidRPr="00054963">
        <w:rPr>
          <w:rFonts w:ascii="Arial" w:hAnsi="Arial" w:cs="Arial"/>
        </w:rPr>
        <w:t xml:space="preserve"> </w:t>
      </w:r>
      <w:r w:rsidRPr="00054963">
        <w:rPr>
          <w:rFonts w:ascii="Arial" w:hAnsi="Arial" w:cs="Arial"/>
          <w:b/>
        </w:rPr>
        <w:t>¿QUÉ ES LA HERMENÉUTICA?</w:t>
      </w:r>
      <w:r w:rsidRPr="00054963">
        <w:rPr>
          <w:rFonts w:ascii="Arial" w:hAnsi="Arial" w:cs="Arial"/>
        </w:rPr>
        <w:t xml:space="preserve"> </w:t>
      </w:r>
      <w:r w:rsidRPr="00054963">
        <w:rPr>
          <w:rFonts w:ascii="Arial" w:hAnsi="Arial" w:cs="Arial"/>
          <w:b/>
          <w:lang w:val="es-MX"/>
        </w:rPr>
        <w:t>TEORÍA DE LA INTERPRETACIÓN EN SCHLEIERMACHER, DILTHEY, HEIDEGGER Y GADAMER.</w:t>
      </w:r>
      <w:r w:rsidRPr="00054963">
        <w:rPr>
          <w:rFonts w:ascii="Arial" w:hAnsi="Arial" w:cs="Arial"/>
          <w:b/>
          <w:bCs/>
          <w:lang w:val="es-MX"/>
        </w:rPr>
        <w:t xml:space="preserve"> </w:t>
      </w:r>
      <w:r w:rsidRPr="00054963">
        <w:rPr>
          <w:rFonts w:ascii="Arial" w:hAnsi="Arial" w:cs="Arial"/>
          <w:bCs/>
          <w:lang w:val="es-MX"/>
        </w:rPr>
        <w:t>ARCO/LIBROS, S. L.</w:t>
      </w:r>
      <w:r w:rsidRPr="00054963">
        <w:rPr>
          <w:rFonts w:ascii="Arial" w:hAnsi="Arial" w:cs="Arial"/>
        </w:rPr>
        <w:t xml:space="preserve"> </w:t>
      </w:r>
    </w:p>
    <w:p w:rsidR="00054963" w:rsidRPr="00054963" w:rsidRDefault="00054963" w:rsidP="00934B65">
      <w:pPr>
        <w:spacing w:after="120"/>
        <w:jc w:val="both"/>
        <w:rPr>
          <w:rFonts w:ascii="Arial" w:hAnsi="Arial" w:cs="Arial"/>
        </w:rPr>
      </w:pPr>
      <w:r w:rsidRPr="00054963">
        <w:rPr>
          <w:rFonts w:ascii="Arial" w:hAnsi="Arial" w:cs="Arial"/>
        </w:rPr>
        <w:t xml:space="preserve">Pérez, G. (1994). </w:t>
      </w:r>
      <w:r w:rsidRPr="00054963">
        <w:rPr>
          <w:rFonts w:ascii="Arial" w:hAnsi="Arial" w:cs="Arial"/>
          <w:b/>
        </w:rPr>
        <w:t>INVESTIGACIÓN CUALITATIVA</w:t>
      </w:r>
      <w:r w:rsidRPr="00054963">
        <w:rPr>
          <w:rFonts w:ascii="Arial" w:hAnsi="Arial" w:cs="Arial"/>
        </w:rPr>
        <w:t xml:space="preserve">. Retos e interrogantes. Editorial La muralla. Barcelona, España. </w:t>
      </w:r>
    </w:p>
    <w:p w:rsidR="00054963" w:rsidRPr="00054963" w:rsidRDefault="00054963" w:rsidP="00934B65">
      <w:pPr>
        <w:spacing w:after="120"/>
        <w:jc w:val="both"/>
        <w:rPr>
          <w:rFonts w:ascii="Arial" w:hAnsi="Arial" w:cs="Arial"/>
        </w:rPr>
      </w:pPr>
      <w:r w:rsidRPr="00054963">
        <w:rPr>
          <w:rFonts w:ascii="Arial" w:hAnsi="Arial" w:cs="Arial"/>
        </w:rPr>
        <w:t xml:space="preserve">Popper K. (1971). </w:t>
      </w:r>
      <w:r w:rsidRPr="00054963">
        <w:rPr>
          <w:rFonts w:ascii="Arial" w:hAnsi="Arial" w:cs="Arial"/>
          <w:b/>
        </w:rPr>
        <w:t>LA LÓGICA DE LA INVESTIGACIÓN CIENTÍFICA</w:t>
      </w:r>
      <w:r w:rsidRPr="00054963">
        <w:rPr>
          <w:rFonts w:ascii="Arial" w:hAnsi="Arial" w:cs="Arial"/>
        </w:rPr>
        <w:t>. Editorial Tecnos. Madrid, España.</w:t>
      </w:r>
    </w:p>
    <w:p w:rsidR="00054963" w:rsidRPr="00054963" w:rsidRDefault="00054963" w:rsidP="00934B65">
      <w:pPr>
        <w:spacing w:after="120"/>
        <w:jc w:val="both"/>
        <w:rPr>
          <w:rFonts w:ascii="Arial" w:hAnsi="Arial" w:cs="Arial"/>
        </w:rPr>
      </w:pPr>
      <w:r w:rsidRPr="00054963">
        <w:rPr>
          <w:rFonts w:ascii="Arial" w:hAnsi="Arial" w:cs="Arial"/>
        </w:rPr>
        <w:t xml:space="preserve">________. (1997). </w:t>
      </w:r>
      <w:r w:rsidRPr="00054963">
        <w:rPr>
          <w:rFonts w:ascii="Arial" w:hAnsi="Arial" w:cs="Arial"/>
          <w:b/>
        </w:rPr>
        <w:t>EL MITO DEL MARCO COMÚN. EN DEFENSA DE LA CIENCIA Y LA RACIONALIDAD,</w:t>
      </w:r>
      <w:r w:rsidRPr="00054963">
        <w:rPr>
          <w:rFonts w:ascii="Arial" w:hAnsi="Arial" w:cs="Arial"/>
        </w:rPr>
        <w:t xml:space="preserve"> Editorial Paidós, Barcelona, España. </w:t>
      </w:r>
    </w:p>
    <w:p w:rsidR="00054963" w:rsidRPr="00054963" w:rsidRDefault="00054963" w:rsidP="00934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Arial" w:hAnsi="Arial" w:cs="Arial"/>
          <w:snapToGrid w:val="0"/>
        </w:rPr>
      </w:pPr>
      <w:r w:rsidRPr="00054963">
        <w:rPr>
          <w:rFonts w:ascii="Arial" w:hAnsi="Arial" w:cs="Arial"/>
          <w:snapToGrid w:val="0"/>
        </w:rPr>
        <w:t>________.</w:t>
      </w:r>
      <w:r w:rsidR="003A097A">
        <w:rPr>
          <w:rFonts w:ascii="Arial" w:hAnsi="Arial" w:cs="Arial"/>
          <w:snapToGrid w:val="0"/>
        </w:rPr>
        <w:t xml:space="preserve"> </w:t>
      </w:r>
      <w:r w:rsidRPr="00054963">
        <w:rPr>
          <w:rFonts w:ascii="Arial" w:hAnsi="Arial" w:cs="Arial"/>
          <w:snapToGrid w:val="0"/>
        </w:rPr>
        <w:t xml:space="preserve">(1973). </w:t>
      </w:r>
      <w:r w:rsidRPr="00054963">
        <w:rPr>
          <w:rFonts w:ascii="Arial" w:hAnsi="Arial" w:cs="Arial"/>
          <w:b/>
          <w:snapToGrid w:val="0"/>
        </w:rPr>
        <w:t>LA MISERIA DEL HISTORICISMO</w:t>
      </w:r>
      <w:r w:rsidRPr="00054963">
        <w:rPr>
          <w:rFonts w:ascii="Arial" w:hAnsi="Arial" w:cs="Arial"/>
          <w:snapToGrid w:val="0"/>
        </w:rPr>
        <w:t>. Editorial Alianza-Taurus. Madrid.</w:t>
      </w:r>
    </w:p>
    <w:p w:rsidR="00054963" w:rsidRPr="00054963" w:rsidRDefault="00054963" w:rsidP="00934B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Arial" w:hAnsi="Arial" w:cs="Arial"/>
        </w:rPr>
      </w:pPr>
      <w:r w:rsidRPr="00054963">
        <w:rPr>
          <w:rFonts w:ascii="Arial" w:hAnsi="Arial" w:cs="Arial"/>
          <w:snapToGrid w:val="0"/>
        </w:rPr>
        <w:t>________.</w:t>
      </w:r>
      <w:r w:rsidR="003A097A">
        <w:rPr>
          <w:rFonts w:ascii="Arial" w:hAnsi="Arial" w:cs="Arial"/>
          <w:snapToGrid w:val="0"/>
        </w:rPr>
        <w:t xml:space="preserve"> </w:t>
      </w:r>
      <w:r w:rsidRPr="00054963">
        <w:rPr>
          <w:rFonts w:ascii="Arial" w:hAnsi="Arial" w:cs="Arial"/>
          <w:snapToGrid w:val="0"/>
        </w:rPr>
        <w:t xml:space="preserve">(1967). </w:t>
      </w:r>
      <w:r w:rsidRPr="00054963">
        <w:rPr>
          <w:rFonts w:ascii="Arial" w:hAnsi="Arial" w:cs="Arial"/>
          <w:b/>
          <w:snapToGrid w:val="0"/>
        </w:rPr>
        <w:t>EL DESARROLLO DEL CONOCIMIENTO CIENTÍFICO</w:t>
      </w:r>
      <w:r w:rsidRPr="00054963">
        <w:rPr>
          <w:rFonts w:ascii="Arial" w:hAnsi="Arial" w:cs="Arial"/>
          <w:snapToGrid w:val="0"/>
        </w:rPr>
        <w:t>. Editorial Paidos. Buenos Aires. Argentina.</w:t>
      </w:r>
    </w:p>
    <w:p w:rsidR="00054963" w:rsidRPr="00054963" w:rsidRDefault="00054963" w:rsidP="00934B65">
      <w:pPr>
        <w:spacing w:after="120"/>
        <w:jc w:val="both"/>
        <w:rPr>
          <w:rFonts w:ascii="Arial" w:hAnsi="Arial" w:cs="Arial"/>
        </w:rPr>
      </w:pPr>
      <w:r w:rsidRPr="00054963">
        <w:rPr>
          <w:rFonts w:ascii="Arial" w:hAnsi="Arial" w:cs="Arial"/>
        </w:rPr>
        <w:t xml:space="preserve">Rusell, B. (1973). </w:t>
      </w:r>
      <w:r w:rsidRPr="00054963">
        <w:rPr>
          <w:rFonts w:ascii="Arial" w:hAnsi="Arial" w:cs="Arial"/>
          <w:b/>
        </w:rPr>
        <w:t>LOS PROBLEMAS DE LA FILOSOFÍA</w:t>
      </w:r>
      <w:r w:rsidRPr="00054963">
        <w:rPr>
          <w:rFonts w:ascii="Arial" w:hAnsi="Arial" w:cs="Arial"/>
        </w:rPr>
        <w:t xml:space="preserve">. Labor, Barcelona. </w:t>
      </w:r>
    </w:p>
    <w:p w:rsidR="00054963" w:rsidRPr="00054963" w:rsidRDefault="00054963" w:rsidP="00934B65">
      <w:pPr>
        <w:spacing w:after="120"/>
        <w:jc w:val="both"/>
        <w:rPr>
          <w:rFonts w:ascii="Arial" w:hAnsi="Arial" w:cs="Arial"/>
        </w:rPr>
      </w:pPr>
      <w:r w:rsidRPr="00054963">
        <w:rPr>
          <w:rFonts w:ascii="Arial" w:hAnsi="Arial" w:cs="Arial"/>
        </w:rPr>
        <w:t xml:space="preserve">Sotolongo, P.L. (1998). </w:t>
      </w:r>
      <w:r w:rsidRPr="00054963">
        <w:rPr>
          <w:rFonts w:ascii="Arial" w:hAnsi="Arial" w:cs="Arial"/>
          <w:b/>
        </w:rPr>
        <w:t>“MATEMATIZACIÓN DEL SABER”</w:t>
      </w:r>
      <w:r w:rsidRPr="00054963">
        <w:rPr>
          <w:rFonts w:ascii="Arial" w:hAnsi="Arial" w:cs="Arial"/>
        </w:rPr>
        <w:t>, en Modernidad y posmodernidad. Editorial Ciencias Sociales, La Habana.</w:t>
      </w:r>
    </w:p>
    <w:p w:rsidR="00054963" w:rsidRPr="00054963" w:rsidRDefault="00054963" w:rsidP="00934B65">
      <w:pPr>
        <w:spacing w:before="240" w:after="240"/>
        <w:jc w:val="both"/>
        <w:rPr>
          <w:rFonts w:ascii="Arial" w:hAnsi="Arial" w:cs="Arial"/>
        </w:rPr>
      </w:pPr>
    </w:p>
    <w:p w:rsidR="00D50699" w:rsidRPr="00054963" w:rsidRDefault="00D50699" w:rsidP="00934B65">
      <w:pPr>
        <w:spacing w:before="240" w:after="240"/>
        <w:jc w:val="both"/>
        <w:rPr>
          <w:rFonts w:ascii="Arial" w:hAnsi="Arial" w:cs="Arial"/>
        </w:rPr>
      </w:pPr>
    </w:p>
    <w:sectPr w:rsidR="00D50699" w:rsidRPr="00054963" w:rsidSect="00D02C53">
      <w:footerReference w:type="even" r:id="rId10"/>
      <w:footerReference w:type="default" r:id="rId11"/>
      <w:footerReference w:type="first" r:id="rId12"/>
      <w:pgSz w:w="12242" w:h="15842" w:code="1"/>
      <w:pgMar w:top="1531" w:right="1418" w:bottom="1531" w:left="1701" w:header="709" w:footer="709"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C24" w:rsidRDefault="00CF6C24">
      <w:r>
        <w:separator/>
      </w:r>
    </w:p>
  </w:endnote>
  <w:endnote w:type="continuationSeparator" w:id="0">
    <w:p w:rsidR="00CF6C24" w:rsidRDefault="00CF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69C" w:rsidRDefault="00AF269C" w:rsidP="006E084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F269C" w:rsidRDefault="00AF269C" w:rsidP="00AF269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69C" w:rsidRDefault="00AF269C" w:rsidP="006E084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627C7">
      <w:rPr>
        <w:rStyle w:val="Nmerodepgina"/>
        <w:noProof/>
      </w:rPr>
      <w:t>13</w:t>
    </w:r>
    <w:r>
      <w:rPr>
        <w:rStyle w:val="Nmerodepgina"/>
      </w:rPr>
      <w:fldChar w:fldCharType="end"/>
    </w:r>
  </w:p>
  <w:p w:rsidR="00AF269C" w:rsidRDefault="00AF269C" w:rsidP="00AF269C">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1481824"/>
      <w:docPartObj>
        <w:docPartGallery w:val="Page Numbers (Bottom of Page)"/>
        <w:docPartUnique/>
      </w:docPartObj>
    </w:sdtPr>
    <w:sdtEndPr/>
    <w:sdtContent>
      <w:p w:rsidR="00D02C53" w:rsidRDefault="00D02C53">
        <w:pPr>
          <w:pStyle w:val="Piedepgina"/>
          <w:jc w:val="right"/>
        </w:pPr>
        <w:r>
          <w:fldChar w:fldCharType="begin"/>
        </w:r>
        <w:r>
          <w:instrText>PAGE   \* MERGEFORMAT</w:instrText>
        </w:r>
        <w:r>
          <w:fldChar w:fldCharType="separate"/>
        </w:r>
        <w:r w:rsidR="000627C7">
          <w:rPr>
            <w:noProof/>
          </w:rPr>
          <w:t>11</w:t>
        </w:r>
        <w:r>
          <w:fldChar w:fldCharType="end"/>
        </w:r>
      </w:p>
    </w:sdtContent>
  </w:sdt>
  <w:p w:rsidR="00D02C53" w:rsidRDefault="00D02C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C24" w:rsidRDefault="00CF6C24">
      <w:r>
        <w:separator/>
      </w:r>
    </w:p>
  </w:footnote>
  <w:footnote w:type="continuationSeparator" w:id="0">
    <w:p w:rsidR="00CF6C24" w:rsidRDefault="00CF6C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483A6D"/>
    <w:multiLevelType w:val="singleLevel"/>
    <w:tmpl w:val="0C0A0001"/>
    <w:lvl w:ilvl="0">
      <w:start w:val="1"/>
      <w:numFmt w:val="bullet"/>
      <w:lvlText w:val=""/>
      <w:lvlJc w:val="left"/>
      <w:pPr>
        <w:ind w:left="720" w:hanging="360"/>
      </w:pPr>
      <w:rPr>
        <w:rFonts w:ascii="Symbol" w:hAnsi="Symbol" w:hint="default"/>
      </w:rPr>
    </w:lvl>
  </w:abstractNum>
  <w:abstractNum w:abstractNumId="1">
    <w:nsid w:val="39F81344"/>
    <w:multiLevelType w:val="hybridMultilevel"/>
    <w:tmpl w:val="CB12E9C4"/>
    <w:lvl w:ilvl="0" w:tplc="5C7EBF20">
      <w:start w:val="3"/>
      <w:numFmt w:val="bullet"/>
      <w:lvlText w:val=""/>
      <w:lvlJc w:val="left"/>
      <w:pPr>
        <w:ind w:left="1080" w:hanging="360"/>
      </w:pPr>
      <w:rPr>
        <w:rFonts w:ascii="Symbol" w:eastAsia="Times New Roman" w:hAnsi="Symbol" w:cs="Aria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2">
    <w:nsid w:val="3AE803E3"/>
    <w:multiLevelType w:val="hybridMultilevel"/>
    <w:tmpl w:val="9E12C6E2"/>
    <w:lvl w:ilvl="0" w:tplc="ED349280">
      <w:start w:val="3"/>
      <w:numFmt w:val="bullet"/>
      <w:lvlText w:val=""/>
      <w:lvlJc w:val="left"/>
      <w:pPr>
        <w:ind w:left="720" w:hanging="360"/>
      </w:pPr>
      <w:rPr>
        <w:rFonts w:ascii="Symbol" w:eastAsia="Times New Roman" w:hAnsi="Symbo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40A423F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41691508"/>
    <w:multiLevelType w:val="hybridMultilevel"/>
    <w:tmpl w:val="E210FBCC"/>
    <w:lvl w:ilvl="0" w:tplc="616E11BE">
      <w:start w:val="3"/>
      <w:numFmt w:val="bullet"/>
      <w:lvlText w:val=""/>
      <w:lvlJc w:val="left"/>
      <w:pPr>
        <w:ind w:left="720" w:hanging="360"/>
      </w:pPr>
      <w:rPr>
        <w:rFonts w:ascii="Symbol" w:eastAsia="Times New Roman" w:hAnsi="Symbo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49212F67"/>
    <w:multiLevelType w:val="hybridMultilevel"/>
    <w:tmpl w:val="8D6E5A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878"/>
    <w:rsid w:val="0002738C"/>
    <w:rsid w:val="00033437"/>
    <w:rsid w:val="0003725B"/>
    <w:rsid w:val="00054963"/>
    <w:rsid w:val="00060139"/>
    <w:rsid w:val="000627C7"/>
    <w:rsid w:val="00076715"/>
    <w:rsid w:val="00083F42"/>
    <w:rsid w:val="000867C3"/>
    <w:rsid w:val="00095BB5"/>
    <w:rsid w:val="00095D7E"/>
    <w:rsid w:val="000A2DA5"/>
    <w:rsid w:val="000E186C"/>
    <w:rsid w:val="000F0DF5"/>
    <w:rsid w:val="00110B61"/>
    <w:rsid w:val="00120192"/>
    <w:rsid w:val="00137359"/>
    <w:rsid w:val="00163AAD"/>
    <w:rsid w:val="00163D4A"/>
    <w:rsid w:val="00166529"/>
    <w:rsid w:val="00174D80"/>
    <w:rsid w:val="00177A82"/>
    <w:rsid w:val="001871AA"/>
    <w:rsid w:val="001B4280"/>
    <w:rsid w:val="001C7792"/>
    <w:rsid w:val="001D021E"/>
    <w:rsid w:val="001D0B43"/>
    <w:rsid w:val="001D6AA5"/>
    <w:rsid w:val="001E0360"/>
    <w:rsid w:val="001E2F32"/>
    <w:rsid w:val="00203E31"/>
    <w:rsid w:val="00204E8D"/>
    <w:rsid w:val="00211C8C"/>
    <w:rsid w:val="00217586"/>
    <w:rsid w:val="00255D23"/>
    <w:rsid w:val="00290B37"/>
    <w:rsid w:val="002C7189"/>
    <w:rsid w:val="002E0A52"/>
    <w:rsid w:val="002F5635"/>
    <w:rsid w:val="00302249"/>
    <w:rsid w:val="00312A14"/>
    <w:rsid w:val="00313166"/>
    <w:rsid w:val="00314B25"/>
    <w:rsid w:val="0032374E"/>
    <w:rsid w:val="00357907"/>
    <w:rsid w:val="003705B7"/>
    <w:rsid w:val="00384342"/>
    <w:rsid w:val="003A097A"/>
    <w:rsid w:val="003B6883"/>
    <w:rsid w:val="003C0CDF"/>
    <w:rsid w:val="003C5BDD"/>
    <w:rsid w:val="003F38F0"/>
    <w:rsid w:val="003F4B14"/>
    <w:rsid w:val="00421F00"/>
    <w:rsid w:val="004316EF"/>
    <w:rsid w:val="00434ADD"/>
    <w:rsid w:val="00450C17"/>
    <w:rsid w:val="004725BF"/>
    <w:rsid w:val="0049450C"/>
    <w:rsid w:val="0049520C"/>
    <w:rsid w:val="004A5FE1"/>
    <w:rsid w:val="004B5DA5"/>
    <w:rsid w:val="004B77D5"/>
    <w:rsid w:val="004E73F3"/>
    <w:rsid w:val="004F0938"/>
    <w:rsid w:val="005008F9"/>
    <w:rsid w:val="0050345B"/>
    <w:rsid w:val="00522D5C"/>
    <w:rsid w:val="00534269"/>
    <w:rsid w:val="005A154C"/>
    <w:rsid w:val="005A5277"/>
    <w:rsid w:val="005B40B3"/>
    <w:rsid w:val="005B5295"/>
    <w:rsid w:val="005B7F1C"/>
    <w:rsid w:val="005D0F26"/>
    <w:rsid w:val="005F3886"/>
    <w:rsid w:val="005F3C9F"/>
    <w:rsid w:val="00612561"/>
    <w:rsid w:val="0061631A"/>
    <w:rsid w:val="0061779E"/>
    <w:rsid w:val="00646DBF"/>
    <w:rsid w:val="00660F32"/>
    <w:rsid w:val="00684B11"/>
    <w:rsid w:val="0068721D"/>
    <w:rsid w:val="00687FA0"/>
    <w:rsid w:val="00697E38"/>
    <w:rsid w:val="006A5D9D"/>
    <w:rsid w:val="006B684B"/>
    <w:rsid w:val="006B7937"/>
    <w:rsid w:val="006C1644"/>
    <w:rsid w:val="006C2A4A"/>
    <w:rsid w:val="006E0849"/>
    <w:rsid w:val="00721405"/>
    <w:rsid w:val="00722A7D"/>
    <w:rsid w:val="00734B6A"/>
    <w:rsid w:val="007775FD"/>
    <w:rsid w:val="007A3EA6"/>
    <w:rsid w:val="007B6AC3"/>
    <w:rsid w:val="007B6D5E"/>
    <w:rsid w:val="007C5604"/>
    <w:rsid w:val="007D30D1"/>
    <w:rsid w:val="007E5E31"/>
    <w:rsid w:val="00804A73"/>
    <w:rsid w:val="00875AD9"/>
    <w:rsid w:val="00885411"/>
    <w:rsid w:val="008856CF"/>
    <w:rsid w:val="00890237"/>
    <w:rsid w:val="00895F70"/>
    <w:rsid w:val="00896730"/>
    <w:rsid w:val="008B2E20"/>
    <w:rsid w:val="008B6707"/>
    <w:rsid w:val="008D46EA"/>
    <w:rsid w:val="008E6366"/>
    <w:rsid w:val="00934B65"/>
    <w:rsid w:val="009446EA"/>
    <w:rsid w:val="00957442"/>
    <w:rsid w:val="0096587F"/>
    <w:rsid w:val="00966A71"/>
    <w:rsid w:val="00992B36"/>
    <w:rsid w:val="009A099B"/>
    <w:rsid w:val="009D7F7E"/>
    <w:rsid w:val="009E3FF4"/>
    <w:rsid w:val="00A0743D"/>
    <w:rsid w:val="00A30E64"/>
    <w:rsid w:val="00A41009"/>
    <w:rsid w:val="00A423A5"/>
    <w:rsid w:val="00A53ADF"/>
    <w:rsid w:val="00A61456"/>
    <w:rsid w:val="00A9282C"/>
    <w:rsid w:val="00A933BD"/>
    <w:rsid w:val="00AA1BBF"/>
    <w:rsid w:val="00AB3309"/>
    <w:rsid w:val="00AE5697"/>
    <w:rsid w:val="00AF269C"/>
    <w:rsid w:val="00B06C51"/>
    <w:rsid w:val="00B07878"/>
    <w:rsid w:val="00B1716B"/>
    <w:rsid w:val="00B225E2"/>
    <w:rsid w:val="00B3434D"/>
    <w:rsid w:val="00B5484C"/>
    <w:rsid w:val="00B556A0"/>
    <w:rsid w:val="00B67E01"/>
    <w:rsid w:val="00B824E6"/>
    <w:rsid w:val="00BA69C5"/>
    <w:rsid w:val="00BB4CC4"/>
    <w:rsid w:val="00BE04BC"/>
    <w:rsid w:val="00C009E0"/>
    <w:rsid w:val="00C04DEF"/>
    <w:rsid w:val="00C31FBE"/>
    <w:rsid w:val="00C41F2A"/>
    <w:rsid w:val="00C773BB"/>
    <w:rsid w:val="00CB5115"/>
    <w:rsid w:val="00CB5A09"/>
    <w:rsid w:val="00CC70DB"/>
    <w:rsid w:val="00CC7409"/>
    <w:rsid w:val="00CC793F"/>
    <w:rsid w:val="00CD4A64"/>
    <w:rsid w:val="00CD6318"/>
    <w:rsid w:val="00CF6C24"/>
    <w:rsid w:val="00D02C53"/>
    <w:rsid w:val="00D04586"/>
    <w:rsid w:val="00D05FE4"/>
    <w:rsid w:val="00D14DCB"/>
    <w:rsid w:val="00D15B48"/>
    <w:rsid w:val="00D17CFB"/>
    <w:rsid w:val="00D24856"/>
    <w:rsid w:val="00D36AC6"/>
    <w:rsid w:val="00D50699"/>
    <w:rsid w:val="00D549EB"/>
    <w:rsid w:val="00D57AA3"/>
    <w:rsid w:val="00DA1C39"/>
    <w:rsid w:val="00DA4B2F"/>
    <w:rsid w:val="00DA72B4"/>
    <w:rsid w:val="00DE1C33"/>
    <w:rsid w:val="00DF14F7"/>
    <w:rsid w:val="00DF3715"/>
    <w:rsid w:val="00E11099"/>
    <w:rsid w:val="00E1230E"/>
    <w:rsid w:val="00E20DCF"/>
    <w:rsid w:val="00E247C3"/>
    <w:rsid w:val="00E31131"/>
    <w:rsid w:val="00E356DE"/>
    <w:rsid w:val="00E4774F"/>
    <w:rsid w:val="00E62F6F"/>
    <w:rsid w:val="00E819A1"/>
    <w:rsid w:val="00E91902"/>
    <w:rsid w:val="00E96F47"/>
    <w:rsid w:val="00EA60E2"/>
    <w:rsid w:val="00EB02A1"/>
    <w:rsid w:val="00EC736B"/>
    <w:rsid w:val="00ED6590"/>
    <w:rsid w:val="00ED662E"/>
    <w:rsid w:val="00EF26A1"/>
    <w:rsid w:val="00F00700"/>
    <w:rsid w:val="00F11471"/>
    <w:rsid w:val="00F2324A"/>
    <w:rsid w:val="00F37073"/>
    <w:rsid w:val="00F42147"/>
    <w:rsid w:val="00F63F8F"/>
    <w:rsid w:val="00F702FD"/>
    <w:rsid w:val="00F83400"/>
    <w:rsid w:val="00F869A5"/>
    <w:rsid w:val="00F91F03"/>
    <w:rsid w:val="00FA0746"/>
    <w:rsid w:val="00FB6FC3"/>
    <w:rsid w:val="00FC5081"/>
    <w:rsid w:val="00FD0138"/>
    <w:rsid w:val="00FD7D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209D56-CE99-4490-A30C-05B73196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ar"/>
    <w:uiPriority w:val="9"/>
    <w:qFormat/>
    <w:rsid w:val="00177A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549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77A8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qFormat/>
    <w:rsid w:val="005008F9"/>
    <w:pPr>
      <w:keepNext/>
      <w:spacing w:before="240" w:after="60"/>
      <w:outlineLvl w:val="3"/>
    </w:pPr>
    <w:rPr>
      <w:b/>
      <w:bCs/>
      <w:sz w:val="28"/>
      <w:szCs w:val="2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F269C"/>
    <w:pPr>
      <w:tabs>
        <w:tab w:val="center" w:pos="4252"/>
        <w:tab w:val="right" w:pos="8504"/>
      </w:tabs>
    </w:pPr>
  </w:style>
  <w:style w:type="character" w:styleId="Nmerodepgina">
    <w:name w:val="page number"/>
    <w:basedOn w:val="Fuentedeprrafopredeter"/>
    <w:rsid w:val="00AF269C"/>
  </w:style>
  <w:style w:type="paragraph" w:styleId="NormalWeb">
    <w:name w:val="Normal (Web)"/>
    <w:basedOn w:val="Normal"/>
    <w:uiPriority w:val="99"/>
    <w:rsid w:val="001871AA"/>
    <w:pPr>
      <w:spacing w:before="100" w:beforeAutospacing="1" w:after="100" w:afterAutospacing="1"/>
    </w:pPr>
    <w:rPr>
      <w:lang w:val="en-US" w:eastAsia="en-US"/>
    </w:rPr>
  </w:style>
  <w:style w:type="character" w:styleId="Refdecomentario">
    <w:name w:val="annotation reference"/>
    <w:uiPriority w:val="99"/>
    <w:semiHidden/>
    <w:unhideWhenUsed/>
    <w:rsid w:val="00255D23"/>
    <w:rPr>
      <w:sz w:val="16"/>
      <w:szCs w:val="16"/>
    </w:rPr>
  </w:style>
  <w:style w:type="paragraph" w:styleId="Textocomentario">
    <w:name w:val="annotation text"/>
    <w:basedOn w:val="Normal"/>
    <w:link w:val="TextocomentarioCar"/>
    <w:uiPriority w:val="99"/>
    <w:semiHidden/>
    <w:unhideWhenUsed/>
    <w:rsid w:val="00255D23"/>
    <w:rPr>
      <w:sz w:val="20"/>
      <w:szCs w:val="20"/>
    </w:rPr>
  </w:style>
  <w:style w:type="character" w:customStyle="1" w:styleId="TextocomentarioCar">
    <w:name w:val="Texto comentario Car"/>
    <w:basedOn w:val="Fuentedeprrafopredeter"/>
    <w:link w:val="Textocomentario"/>
    <w:uiPriority w:val="99"/>
    <w:semiHidden/>
    <w:rsid w:val="00255D23"/>
  </w:style>
  <w:style w:type="paragraph" w:styleId="Asuntodelcomentario">
    <w:name w:val="annotation subject"/>
    <w:basedOn w:val="Textocomentario"/>
    <w:next w:val="Textocomentario"/>
    <w:link w:val="AsuntodelcomentarioCar"/>
    <w:uiPriority w:val="99"/>
    <w:semiHidden/>
    <w:unhideWhenUsed/>
    <w:rsid w:val="00255D23"/>
    <w:rPr>
      <w:b/>
      <w:bCs/>
    </w:rPr>
  </w:style>
  <w:style w:type="character" w:customStyle="1" w:styleId="AsuntodelcomentarioCar">
    <w:name w:val="Asunto del comentario Car"/>
    <w:link w:val="Asuntodelcomentario"/>
    <w:uiPriority w:val="99"/>
    <w:semiHidden/>
    <w:rsid w:val="00255D23"/>
    <w:rPr>
      <w:b/>
      <w:bCs/>
    </w:rPr>
  </w:style>
  <w:style w:type="paragraph" w:styleId="Textodeglobo">
    <w:name w:val="Balloon Text"/>
    <w:basedOn w:val="Normal"/>
    <w:link w:val="TextodegloboCar"/>
    <w:uiPriority w:val="99"/>
    <w:semiHidden/>
    <w:unhideWhenUsed/>
    <w:rsid w:val="00255D23"/>
    <w:rPr>
      <w:rFonts w:ascii="Tahoma" w:hAnsi="Tahoma" w:cs="Tahoma"/>
      <w:sz w:val="16"/>
      <w:szCs w:val="16"/>
    </w:rPr>
  </w:style>
  <w:style w:type="character" w:customStyle="1" w:styleId="TextodegloboCar">
    <w:name w:val="Texto de globo Car"/>
    <w:link w:val="Textodeglobo"/>
    <w:uiPriority w:val="99"/>
    <w:semiHidden/>
    <w:rsid w:val="00255D23"/>
    <w:rPr>
      <w:rFonts w:ascii="Tahoma" w:hAnsi="Tahoma" w:cs="Tahoma"/>
      <w:sz w:val="16"/>
      <w:szCs w:val="16"/>
    </w:rPr>
  </w:style>
  <w:style w:type="character" w:customStyle="1" w:styleId="Ttulo1Car">
    <w:name w:val="Título 1 Car"/>
    <w:basedOn w:val="Fuentedeprrafopredeter"/>
    <w:link w:val="Ttulo1"/>
    <w:uiPriority w:val="9"/>
    <w:rsid w:val="00177A82"/>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semiHidden/>
    <w:rsid w:val="00177A82"/>
    <w:rPr>
      <w:rFonts w:asciiTheme="majorHAnsi" w:eastAsiaTheme="majorEastAsia" w:hAnsiTheme="majorHAnsi" w:cstheme="majorBidi"/>
      <w:b/>
      <w:bCs/>
      <w:color w:val="4F81BD" w:themeColor="accent1"/>
      <w:sz w:val="24"/>
      <w:szCs w:val="24"/>
    </w:rPr>
  </w:style>
  <w:style w:type="character" w:customStyle="1" w:styleId="Ttulo2Car">
    <w:name w:val="Título 2 Car"/>
    <w:basedOn w:val="Fuentedeprrafopredeter"/>
    <w:link w:val="Ttulo2"/>
    <w:uiPriority w:val="9"/>
    <w:rsid w:val="00054963"/>
    <w:rPr>
      <w:rFonts w:asciiTheme="majorHAnsi" w:eastAsiaTheme="majorEastAsia" w:hAnsiTheme="majorHAnsi" w:cstheme="majorBidi"/>
      <w:b/>
      <w:bCs/>
      <w:color w:val="4F81BD" w:themeColor="accent1"/>
      <w:sz w:val="26"/>
      <w:szCs w:val="26"/>
    </w:rPr>
  </w:style>
  <w:style w:type="paragraph" w:styleId="Textoindependiente">
    <w:name w:val="Body Text"/>
    <w:basedOn w:val="Normal"/>
    <w:link w:val="TextoindependienteCar"/>
    <w:uiPriority w:val="99"/>
    <w:semiHidden/>
    <w:unhideWhenUsed/>
    <w:rsid w:val="00054963"/>
    <w:pPr>
      <w:spacing w:after="120"/>
    </w:pPr>
  </w:style>
  <w:style w:type="character" w:customStyle="1" w:styleId="TextoindependienteCar">
    <w:name w:val="Texto independiente Car"/>
    <w:basedOn w:val="Fuentedeprrafopredeter"/>
    <w:link w:val="Textoindependiente"/>
    <w:uiPriority w:val="99"/>
    <w:semiHidden/>
    <w:rsid w:val="00054963"/>
    <w:rPr>
      <w:sz w:val="24"/>
      <w:szCs w:val="24"/>
    </w:rPr>
  </w:style>
  <w:style w:type="paragraph" w:styleId="Prrafodelista">
    <w:name w:val="List Paragraph"/>
    <w:basedOn w:val="Normal"/>
    <w:uiPriority w:val="34"/>
    <w:qFormat/>
    <w:rsid w:val="00054963"/>
    <w:pPr>
      <w:ind w:left="720"/>
      <w:contextualSpacing/>
    </w:pPr>
  </w:style>
  <w:style w:type="paragraph" w:styleId="Encabezado">
    <w:name w:val="header"/>
    <w:basedOn w:val="Normal"/>
    <w:link w:val="EncabezadoCar"/>
    <w:uiPriority w:val="99"/>
    <w:unhideWhenUsed/>
    <w:rsid w:val="00D02C53"/>
    <w:pPr>
      <w:tabs>
        <w:tab w:val="center" w:pos="4252"/>
        <w:tab w:val="right" w:pos="8504"/>
      </w:tabs>
    </w:pPr>
  </w:style>
  <w:style w:type="character" w:customStyle="1" w:styleId="EncabezadoCar">
    <w:name w:val="Encabezado Car"/>
    <w:basedOn w:val="Fuentedeprrafopredeter"/>
    <w:link w:val="Encabezado"/>
    <w:uiPriority w:val="99"/>
    <w:rsid w:val="00D02C53"/>
    <w:rPr>
      <w:sz w:val="24"/>
      <w:szCs w:val="24"/>
    </w:rPr>
  </w:style>
  <w:style w:type="character" w:customStyle="1" w:styleId="PiedepginaCar">
    <w:name w:val="Pie de página Car"/>
    <w:basedOn w:val="Fuentedeprrafopredeter"/>
    <w:link w:val="Piedepgina"/>
    <w:uiPriority w:val="99"/>
    <w:rsid w:val="00D02C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7918">
      <w:bodyDiv w:val="1"/>
      <w:marLeft w:val="0"/>
      <w:marRight w:val="0"/>
      <w:marTop w:val="0"/>
      <w:marBottom w:val="0"/>
      <w:divBdr>
        <w:top w:val="none" w:sz="0" w:space="0" w:color="auto"/>
        <w:left w:val="none" w:sz="0" w:space="0" w:color="auto"/>
        <w:bottom w:val="none" w:sz="0" w:space="0" w:color="auto"/>
        <w:right w:val="none" w:sz="0" w:space="0" w:color="auto"/>
      </w:divBdr>
    </w:div>
    <w:div w:id="80955018">
      <w:bodyDiv w:val="1"/>
      <w:marLeft w:val="0"/>
      <w:marRight w:val="0"/>
      <w:marTop w:val="0"/>
      <w:marBottom w:val="0"/>
      <w:divBdr>
        <w:top w:val="none" w:sz="0" w:space="0" w:color="auto"/>
        <w:left w:val="none" w:sz="0" w:space="0" w:color="auto"/>
        <w:bottom w:val="none" w:sz="0" w:space="0" w:color="auto"/>
        <w:right w:val="none" w:sz="0" w:space="0" w:color="auto"/>
      </w:divBdr>
    </w:div>
    <w:div w:id="462770533">
      <w:bodyDiv w:val="1"/>
      <w:marLeft w:val="0"/>
      <w:marRight w:val="0"/>
      <w:marTop w:val="0"/>
      <w:marBottom w:val="0"/>
      <w:divBdr>
        <w:top w:val="none" w:sz="0" w:space="0" w:color="auto"/>
        <w:left w:val="none" w:sz="0" w:space="0" w:color="auto"/>
        <w:bottom w:val="none" w:sz="0" w:space="0" w:color="auto"/>
        <w:right w:val="none" w:sz="0" w:space="0" w:color="auto"/>
      </w:divBdr>
    </w:div>
    <w:div w:id="538781729">
      <w:bodyDiv w:val="1"/>
      <w:marLeft w:val="0"/>
      <w:marRight w:val="0"/>
      <w:marTop w:val="0"/>
      <w:marBottom w:val="0"/>
      <w:divBdr>
        <w:top w:val="none" w:sz="0" w:space="0" w:color="auto"/>
        <w:left w:val="none" w:sz="0" w:space="0" w:color="auto"/>
        <w:bottom w:val="none" w:sz="0" w:space="0" w:color="auto"/>
        <w:right w:val="none" w:sz="0" w:space="0" w:color="auto"/>
      </w:divBdr>
    </w:div>
    <w:div w:id="730008146">
      <w:bodyDiv w:val="1"/>
      <w:marLeft w:val="0"/>
      <w:marRight w:val="0"/>
      <w:marTop w:val="0"/>
      <w:marBottom w:val="0"/>
      <w:divBdr>
        <w:top w:val="none" w:sz="0" w:space="0" w:color="auto"/>
        <w:left w:val="none" w:sz="0" w:space="0" w:color="auto"/>
        <w:bottom w:val="none" w:sz="0" w:space="0" w:color="auto"/>
        <w:right w:val="none" w:sz="0" w:space="0" w:color="auto"/>
      </w:divBdr>
    </w:div>
    <w:div w:id="1878927471">
      <w:bodyDiv w:val="1"/>
      <w:marLeft w:val="0"/>
      <w:marRight w:val="0"/>
      <w:marTop w:val="0"/>
      <w:marBottom w:val="0"/>
      <w:divBdr>
        <w:top w:val="none" w:sz="0" w:space="0" w:color="auto"/>
        <w:left w:val="none" w:sz="0" w:space="0" w:color="auto"/>
        <w:bottom w:val="none" w:sz="0" w:space="0" w:color="auto"/>
        <w:right w:val="none" w:sz="0" w:space="0" w:color="auto"/>
      </w:divBdr>
    </w:div>
    <w:div w:id="196295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novela.com.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erso.club-internet.fr/nicol/ciret/espagnol/visiones.ht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391B8-4D82-464C-BA5A-AF91004C5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3484</Words>
  <Characters>19167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INVESTIGACIÓN AVANZADA</vt:lpstr>
    </vt:vector>
  </TitlesOfParts>
  <Company>Luffi</Company>
  <LinksUpToDate>false</LinksUpToDate>
  <CharactersWithSpaces>22606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INVESTIGACIÓN AVANZADA</dc:title>
  <dc:creator>Homero</dc:creator>
  <cp:lastModifiedBy>CeeS</cp:lastModifiedBy>
  <cp:revision>2</cp:revision>
  <cp:lastPrinted>2012-12-30T10:27:00Z</cp:lastPrinted>
  <dcterms:created xsi:type="dcterms:W3CDTF">2016-01-05T15:29:00Z</dcterms:created>
  <dcterms:modified xsi:type="dcterms:W3CDTF">2016-01-05T15:29:00Z</dcterms:modified>
</cp:coreProperties>
</file>