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 xml:space="preserve">CENTRO </w:t>
      </w:r>
      <w:proofErr w:type="spellStart"/>
      <w:r w:rsidRPr="00D64B8F">
        <w:rPr>
          <w:rFonts w:ascii="Arial" w:hAnsi="Arial" w:cs="Arial"/>
          <w:b/>
          <w:bCs/>
          <w:lang w:val="es-ES_tradnl"/>
        </w:rPr>
        <w:t>DE</w:t>
      </w:r>
      <w:r w:rsidR="005E38DE">
        <w:rPr>
          <w:rFonts w:ascii="Arial" w:hAnsi="Arial" w:cs="Arial"/>
          <w:b/>
          <w:bCs/>
          <w:lang w:val="es-ES_tradnl"/>
        </w:rPr>
        <w:t>c</w:t>
      </w:r>
      <w:proofErr w:type="spellEnd"/>
      <w:r w:rsidR="005E38DE">
        <w:rPr>
          <w:rFonts w:ascii="Arial" w:hAnsi="Arial" w:cs="Arial"/>
          <w:b/>
          <w:bCs/>
          <w:lang w:val="es-ES_tradnl"/>
        </w:rPr>
        <w:t>.</w:t>
      </w:r>
      <w:r w:rsidRPr="00D64B8F">
        <w:rPr>
          <w:rFonts w:ascii="Arial" w:hAnsi="Arial" w:cs="Arial"/>
          <w:b/>
          <w:bCs/>
          <w:lang w:val="es-ES_tradnl"/>
        </w:rPr>
        <w:t xml:space="preserv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105A53" w:rsidRPr="00105A53" w:rsidRDefault="00A514FF" w:rsidP="00105A53">
      <w:pPr>
        <w:spacing w:after="0"/>
        <w:jc w:val="center"/>
        <w:rPr>
          <w:rFonts w:ascii="Arial" w:hAnsi="Arial" w:cs="Arial"/>
          <w:b/>
        </w:rPr>
      </w:pPr>
      <w:r w:rsidRPr="00105A53">
        <w:rPr>
          <w:rFonts w:ascii="Arial" w:hAnsi="Arial" w:cs="Arial"/>
          <w:b/>
          <w:bCs/>
          <w:kern w:val="32"/>
          <w:lang w:val="pt-BR"/>
        </w:rPr>
        <w:t xml:space="preserve">PROGRAMA </w:t>
      </w:r>
      <w:r w:rsidRPr="00105A53">
        <w:rPr>
          <w:rFonts w:ascii="Arial" w:hAnsi="Arial" w:cs="Arial"/>
          <w:b/>
        </w:rPr>
        <w:t xml:space="preserve">DE </w:t>
      </w:r>
      <w:r w:rsidR="00105A53" w:rsidRPr="00105A53">
        <w:rPr>
          <w:rFonts w:ascii="Arial" w:hAnsi="Arial" w:cs="Arial"/>
          <w:b/>
        </w:rPr>
        <w:t xml:space="preserve">GESTIÓN DE </w:t>
      </w:r>
      <w:proofErr w:type="spellStart"/>
      <w:r w:rsidR="00AA1659" w:rsidRPr="000B542F">
        <w:rPr>
          <w:rFonts w:ascii="Arial" w:hAnsi="Arial" w:cs="Arial"/>
          <w:b/>
        </w:rPr>
        <w:t>DE</w:t>
      </w:r>
      <w:proofErr w:type="spellEnd"/>
      <w:r w:rsidR="00AA1659" w:rsidRPr="000B542F">
        <w:rPr>
          <w:rFonts w:ascii="Arial" w:hAnsi="Arial" w:cs="Arial"/>
          <w:b/>
        </w:rPr>
        <w:t xml:space="preserve"> INTERNACIONALIZACIÓN</w:t>
      </w:r>
    </w:p>
    <w:p w:rsidR="00105A53" w:rsidRPr="00105A53" w:rsidRDefault="00105A53" w:rsidP="00105A53">
      <w:pPr>
        <w:spacing w:after="0"/>
        <w:jc w:val="both"/>
        <w:rPr>
          <w:rFonts w:ascii="Arial" w:hAnsi="Arial" w:cs="Arial"/>
          <w:sz w:val="24"/>
          <w:szCs w:val="24"/>
        </w:rPr>
      </w:pPr>
    </w:p>
    <w:p w:rsidR="00A514FF" w:rsidRPr="00D64B8F" w:rsidRDefault="00A514FF" w:rsidP="00105A53">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105A53" w:rsidRDefault="00F70DFB" w:rsidP="00AA1659">
      <w:pPr>
        <w:overflowPunct w:val="0"/>
        <w:autoSpaceDE w:val="0"/>
        <w:autoSpaceDN w:val="0"/>
        <w:adjustRightInd w:val="0"/>
        <w:spacing w:after="0" w:line="240" w:lineRule="auto"/>
        <w:jc w:val="both"/>
        <w:textAlignment w:val="baseline"/>
        <w:rPr>
          <w:rFonts w:ascii="Arial" w:eastAsia="Calibri" w:hAnsi="Arial" w:cs="Arial"/>
          <w:bCs/>
        </w:rPr>
      </w:pPr>
      <w:r>
        <w:rPr>
          <w:rFonts w:ascii="Arial" w:hAnsi="Arial" w:cs="Arial"/>
          <w:b/>
        </w:rPr>
        <w:t xml:space="preserve">PROFESOR PRINCIPAL: </w:t>
      </w:r>
      <w:bookmarkStart w:id="0" w:name="_GoBack"/>
      <w:bookmarkEnd w:id="0"/>
      <w:r w:rsidR="007324FE">
        <w:rPr>
          <w:rFonts w:ascii="Arial" w:hAnsi="Arial" w:cs="Arial"/>
          <w:b/>
        </w:rPr>
        <w:t xml:space="preserve"> </w:t>
      </w:r>
      <w:r w:rsidR="005E38DE">
        <w:rPr>
          <w:rFonts w:ascii="Arial" w:hAnsi="Arial" w:cs="Arial"/>
          <w:lang w:val="pt-PT"/>
        </w:rPr>
        <w:t>M</w:t>
      </w:r>
      <w:r w:rsidR="005E38DE">
        <w:rPr>
          <w:rFonts w:ascii="Arial" w:hAnsi="Arial" w:cs="Arial"/>
          <w:lang w:val="pt-PT"/>
        </w:rPr>
        <w:t>.C</w:t>
      </w:r>
      <w:r w:rsidR="005E38DE" w:rsidRPr="00D2449D">
        <w:rPr>
          <w:rFonts w:ascii="Arial" w:hAnsi="Arial" w:cs="Arial"/>
          <w:lang w:val="pt-PT"/>
        </w:rPr>
        <w:t xml:space="preserve">. </w:t>
      </w:r>
      <w:r w:rsidR="005E38DE">
        <w:rPr>
          <w:rFonts w:ascii="Arial" w:hAnsi="Arial" w:cs="Arial"/>
          <w:lang w:val="pt-PT"/>
        </w:rPr>
        <w:t>Luisa Villafruela Loperena</w:t>
      </w:r>
    </w:p>
    <w:p w:rsidR="00105A53" w:rsidRPr="005E4340" w:rsidRDefault="00105A53" w:rsidP="00105A53">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105A53" w:rsidRPr="00F70DFB" w:rsidRDefault="00105A53" w:rsidP="007324FE">
      <w:pPr>
        <w:overflowPunct w:val="0"/>
        <w:autoSpaceDE w:val="0"/>
        <w:autoSpaceDN w:val="0"/>
        <w:adjustRightInd w:val="0"/>
        <w:spacing w:after="0" w:line="240" w:lineRule="auto"/>
        <w:jc w:val="both"/>
        <w:textAlignment w:val="baseline"/>
        <w:rPr>
          <w:rFonts w:ascii="Arial" w:eastAsia="Calibri" w:hAnsi="Arial" w:cs="Arial"/>
          <w:bCs/>
        </w:rPr>
      </w:pPr>
    </w:p>
    <w:p w:rsidR="00AA1659" w:rsidRPr="000D3B40" w:rsidRDefault="00AA1659" w:rsidP="00AA1659">
      <w:pPr>
        <w:spacing w:before="120"/>
        <w:jc w:val="both"/>
        <w:rPr>
          <w:rFonts w:ascii="Arial" w:hAnsi="Arial" w:cs="Arial"/>
          <w:szCs w:val="20"/>
        </w:rPr>
      </w:pPr>
      <w:r w:rsidRPr="000D3B40">
        <w:rPr>
          <w:rFonts w:ascii="Arial" w:hAnsi="Arial" w:cs="Arial"/>
          <w:szCs w:val="20"/>
        </w:rPr>
        <w:t xml:space="preserve">La Internacionalización de la Educación Superior contribuye al apoyo internacional, a la promoción de un intercambio de ideas a nivel nacional y universitario y al desarrollo humano. Sus características más destacadas son la movilidad de estudiantes y profesores y la cooperación internacional. </w:t>
      </w:r>
    </w:p>
    <w:p w:rsidR="00AA1659" w:rsidRPr="000D3B40" w:rsidRDefault="00AA1659" w:rsidP="00AA1659">
      <w:pPr>
        <w:spacing w:before="120"/>
        <w:jc w:val="both"/>
        <w:rPr>
          <w:rFonts w:ascii="Arial" w:hAnsi="Arial" w:cs="Arial"/>
          <w:szCs w:val="20"/>
        </w:rPr>
      </w:pPr>
      <w:r w:rsidRPr="000D3B40">
        <w:rPr>
          <w:rFonts w:ascii="Arial" w:hAnsi="Arial" w:cs="Arial"/>
          <w:szCs w:val="20"/>
        </w:rPr>
        <w:t xml:space="preserve">A partir del año 2003, se considera una estrategia clave para elevar el prestigio del Sistema de Educación Superior de Cuba, llamada Estrategia Maestra de Internacionalización del MES  encaminada a....“Contribuir mediante la colaboración internacional, al mejor cumplimiento de los objetivos estratégicos de la organización (en términos de desarrollo y de recursos), del programa de becarios extranjeros, del sistema de relaciones de solidaridad hacia cuba y a elevar el prestigio internacional de la educación superior cubana. </w:t>
      </w:r>
    </w:p>
    <w:p w:rsidR="00AA1659" w:rsidRPr="000D3B40" w:rsidRDefault="00AA1659" w:rsidP="00AA1659">
      <w:pPr>
        <w:spacing w:before="120"/>
        <w:jc w:val="both"/>
        <w:rPr>
          <w:rFonts w:ascii="Arial" w:hAnsi="Arial" w:cs="Arial"/>
          <w:szCs w:val="20"/>
        </w:rPr>
      </w:pPr>
      <w:r w:rsidRPr="000D3B40">
        <w:rPr>
          <w:rFonts w:ascii="Arial" w:hAnsi="Arial" w:cs="Arial"/>
          <w:szCs w:val="20"/>
        </w:rPr>
        <w:t xml:space="preserve">Comprende un conjunto articulado y jerarquizado de políticas, objetivos y metas que orientan el futuro desarrollo institucional y la toma de decisiones en este campo. </w:t>
      </w:r>
    </w:p>
    <w:p w:rsidR="00AA1659" w:rsidRDefault="00AA1659" w:rsidP="00AA1659">
      <w:pPr>
        <w:spacing w:before="120"/>
        <w:jc w:val="both"/>
        <w:rPr>
          <w:rFonts w:ascii="Arial" w:hAnsi="Arial" w:cs="Arial"/>
          <w:szCs w:val="20"/>
        </w:rPr>
      </w:pPr>
      <w:r w:rsidRPr="000D3B40">
        <w:rPr>
          <w:rFonts w:ascii="Arial" w:hAnsi="Arial" w:cs="Arial"/>
          <w:szCs w:val="20"/>
        </w:rPr>
        <w:t>Con ella el M</w:t>
      </w:r>
      <w:r>
        <w:rPr>
          <w:rFonts w:ascii="Arial" w:hAnsi="Arial" w:cs="Arial"/>
          <w:szCs w:val="20"/>
        </w:rPr>
        <w:t xml:space="preserve">inisterio de </w:t>
      </w:r>
      <w:r w:rsidRPr="000D3B40">
        <w:rPr>
          <w:rFonts w:ascii="Arial" w:hAnsi="Arial" w:cs="Arial"/>
          <w:szCs w:val="20"/>
        </w:rPr>
        <w:t>E</w:t>
      </w:r>
      <w:r>
        <w:rPr>
          <w:rFonts w:ascii="Arial" w:hAnsi="Arial" w:cs="Arial"/>
          <w:szCs w:val="20"/>
        </w:rPr>
        <w:t>ducación Superior</w:t>
      </w:r>
      <w:r w:rsidRPr="000D3B40">
        <w:rPr>
          <w:rFonts w:ascii="Arial" w:hAnsi="Arial" w:cs="Arial"/>
          <w:szCs w:val="20"/>
        </w:rPr>
        <w:t>, define claramente los objetivos y la misión para aplicar la correspondiente política. Con ella cada universidad deberá elaborar o adaptar su estrategia en base a sus posibilidades e intereses en base a sus recursos académicos, y relaciones internacionales creadas, de la misma forma trazará la política que marcará los objetivos para cada facultad y centros de investigación en materia de relaciones internacionales, materializados en criterios de medidas, plan de acción, para promocionarse internacionalmente, garantizar la formación de su capital humano en el dominio de las nuevas tecnologías, en el uso y dominio de idiomas extranjeros, diseño de planes de estudios competitivos, así como la orientación, coordinación de actividades, promoción de movilidad, investigación y cooperación</w:t>
      </w:r>
    </w:p>
    <w:p w:rsidR="00AA1659" w:rsidRPr="000D3B40" w:rsidRDefault="00AA1659" w:rsidP="00AA1659">
      <w:pPr>
        <w:spacing w:before="120"/>
        <w:jc w:val="both"/>
        <w:rPr>
          <w:rFonts w:ascii="Arial" w:hAnsi="Arial" w:cs="Arial"/>
          <w:szCs w:val="20"/>
        </w:rPr>
      </w:pPr>
      <w:r w:rsidRPr="000D3B40">
        <w:rPr>
          <w:rFonts w:ascii="Arial" w:hAnsi="Arial" w:cs="Arial"/>
          <w:szCs w:val="20"/>
        </w:rPr>
        <w:t>El proceso actual de transformación que vive el país, las urgentes necesidades que se hacen evidentes en la región Caribe, comprometen a la Universidad a trabajar con altos estándares de calidad para la satisfacción de las demandas sociales y por consiguiente implican una renovación y fortalecimiento de sus estructuras, su capital humano, sus recursos, sus políticas, y muy especialmente su quehacer educativo en los diferentes campos del saber en los que ella desarrolla sus programas de formación.</w:t>
      </w:r>
    </w:p>
    <w:p w:rsidR="00AA1659" w:rsidRPr="006A27AA" w:rsidRDefault="00AA1659" w:rsidP="00AA1659">
      <w:pPr>
        <w:spacing w:before="120"/>
        <w:jc w:val="both"/>
        <w:rPr>
          <w:rFonts w:ascii="Arial" w:hAnsi="Arial" w:cs="Arial"/>
          <w:szCs w:val="20"/>
        </w:rPr>
      </w:pPr>
      <w:r w:rsidRPr="000D3B40">
        <w:rPr>
          <w:rFonts w:ascii="Arial" w:hAnsi="Arial" w:cs="Arial"/>
          <w:szCs w:val="20"/>
        </w:rPr>
        <w:t xml:space="preserve">La internacionalización constituye una gran fuerza para el desarrollo de una universidad moderna atenta al panorama que nos enseña el mundo de hoy. Está </w:t>
      </w:r>
      <w:r w:rsidRPr="000D3B40">
        <w:rPr>
          <w:rFonts w:ascii="Arial" w:hAnsi="Arial" w:cs="Arial"/>
          <w:szCs w:val="20"/>
        </w:rPr>
        <w:lastRenderedPageBreak/>
        <w:t>orientada para lograr la imagen deseada del profesor universitario,  fundamentada en esquemas de formación: ante todo humanista, profesional de alto nivel, investigador, con gran sensibilidad social esto sólo se puede alcanzar con nuestro trabajo apoyado por Instituciones de Educación Superior de mayor trascendencia académica, en el contexto internacional.</w:t>
      </w:r>
      <w:r w:rsidRPr="000D3B40">
        <w:rPr>
          <w:rFonts w:ascii="Arial" w:hAnsi="Arial" w:cs="Arial"/>
          <w:szCs w:val="20"/>
        </w:rPr>
        <w:cr/>
      </w:r>
      <w:r w:rsidRPr="006A27AA">
        <w:rPr>
          <w:rFonts w:ascii="Arial" w:hAnsi="Arial" w:cs="Arial"/>
          <w:szCs w:val="20"/>
        </w:rPr>
        <w:t xml:space="preserve">La búsqueda de un adecuado planteamiento estratégico en este proceso, genera la necesidad de formular planes de acción que tengan en cuenta los recursos, capacidades y la dinámica del contexto, tratando de establecer tareas específicas derivadas de unos objetivos generales que contemplen las especificidades propias del proceso y </w:t>
      </w:r>
      <w:proofErr w:type="spellStart"/>
      <w:r w:rsidRPr="006A27AA">
        <w:rPr>
          <w:rFonts w:ascii="Arial" w:hAnsi="Arial" w:cs="Arial"/>
          <w:szCs w:val="20"/>
        </w:rPr>
        <w:t>operacionalizarlas</w:t>
      </w:r>
      <w:proofErr w:type="spellEnd"/>
      <w:r w:rsidRPr="006A27AA">
        <w:rPr>
          <w:rFonts w:ascii="Arial" w:hAnsi="Arial" w:cs="Arial"/>
          <w:szCs w:val="20"/>
        </w:rPr>
        <w:t xml:space="preserve"> en aquellos factores o variables más influyentes para orientar el logro de resultados eficientes, efectivos y eficaces.</w:t>
      </w:r>
    </w:p>
    <w:p w:rsidR="00AA1659" w:rsidRPr="006A27AA" w:rsidRDefault="00AA1659" w:rsidP="00AA1659">
      <w:pPr>
        <w:spacing w:before="120"/>
        <w:jc w:val="both"/>
        <w:rPr>
          <w:rFonts w:ascii="Arial" w:hAnsi="Arial" w:cs="Arial"/>
          <w:szCs w:val="20"/>
          <w:lang w:val="es-MX"/>
        </w:rPr>
      </w:pPr>
      <w:r w:rsidRPr="006A27AA">
        <w:rPr>
          <w:rFonts w:ascii="Arial" w:hAnsi="Arial" w:cs="Arial"/>
          <w:szCs w:val="20"/>
          <w:lang w:val="es-MX"/>
        </w:rPr>
        <w:t xml:space="preserve">Se impone la necesidad de perfeccionar los procesos universitarios, desde su propia gestión, dirigida a incrementar la confianza y motivación de sus actores. De hecho, las posibilidades de cambio en una organización están condicionadas por las características, historia y perfiles de la misma, por la trayectoria institucional y la del propio sistema de educación superior. </w:t>
      </w:r>
    </w:p>
    <w:p w:rsidR="00AA1659" w:rsidRPr="006A27AA" w:rsidRDefault="00AA1659" w:rsidP="00AA1659">
      <w:pPr>
        <w:autoSpaceDE w:val="0"/>
        <w:autoSpaceDN w:val="0"/>
        <w:adjustRightInd w:val="0"/>
        <w:spacing w:before="120"/>
        <w:jc w:val="both"/>
        <w:rPr>
          <w:rFonts w:ascii="Arial" w:hAnsi="Arial" w:cs="Arial"/>
          <w:szCs w:val="20"/>
        </w:rPr>
      </w:pPr>
      <w:r w:rsidRPr="006A27AA">
        <w:rPr>
          <w:rFonts w:ascii="Arial" w:hAnsi="Arial" w:cs="Arial"/>
          <w:iCs/>
          <w:szCs w:val="20"/>
          <w:lang w:val="es-ES_tradnl"/>
        </w:rPr>
        <w:t xml:space="preserve">Un sistema de gestión debe llevar </w:t>
      </w:r>
      <w:r w:rsidRPr="006A27AA">
        <w:rPr>
          <w:rFonts w:ascii="Arial" w:hAnsi="Arial" w:cs="Arial"/>
          <w:bCs/>
          <w:szCs w:val="20"/>
        </w:rPr>
        <w:t xml:space="preserve">a la universidad al cumplimiento de los objetivos propuestos con una utilización eficiente de los recursos </w:t>
      </w:r>
      <w:r>
        <w:rPr>
          <w:rFonts w:ascii="Arial" w:hAnsi="Arial" w:cs="Arial"/>
          <w:bCs/>
          <w:szCs w:val="20"/>
        </w:rPr>
        <w:t>teniendo como resultado</w:t>
      </w:r>
      <w:r w:rsidRPr="006A27AA">
        <w:rPr>
          <w:rFonts w:ascii="Arial" w:hAnsi="Arial" w:cs="Arial"/>
          <w:bCs/>
          <w:szCs w:val="20"/>
        </w:rPr>
        <w:t xml:space="preserve">  los impactos sociales, económicos y científicos para la satisfacción de las demandas sociales, es decir, l</w:t>
      </w:r>
      <w:r w:rsidRPr="006A27AA">
        <w:rPr>
          <w:rFonts w:ascii="Arial" w:hAnsi="Arial" w:cs="Arial"/>
          <w:szCs w:val="20"/>
        </w:rPr>
        <w:t>ograr los objetivos de la universidad, a través del aprovechamiento  del capital intelectual, los bienes y los materiales.</w:t>
      </w:r>
    </w:p>
    <w:p w:rsidR="00AA1659" w:rsidRPr="000D3B40" w:rsidRDefault="00AA1659" w:rsidP="005E5BD0">
      <w:pPr>
        <w:spacing w:before="120"/>
        <w:jc w:val="both"/>
        <w:rPr>
          <w:rFonts w:ascii="Arial" w:hAnsi="Arial" w:cs="Arial"/>
        </w:rPr>
      </w:pPr>
      <w:r w:rsidRPr="000D3B40">
        <w:rPr>
          <w:rFonts w:ascii="Arial" w:hAnsi="Arial" w:cs="Arial"/>
        </w:rPr>
        <w:t>El proceso de internacionalización universitaria implica un cambio de perspectiva hacia un proceso de transformación institucional  con dos componentes básicos:</w:t>
      </w:r>
      <w:r w:rsidR="005E5BD0">
        <w:rPr>
          <w:rFonts w:ascii="Arial" w:hAnsi="Arial" w:cs="Arial"/>
        </w:rPr>
        <w:t xml:space="preserve"> </w:t>
      </w:r>
      <w:r w:rsidR="005E5BD0" w:rsidRPr="000D3B40">
        <w:rPr>
          <w:rFonts w:ascii="Arial" w:hAnsi="Arial" w:cs="Arial"/>
        </w:rPr>
        <w:t>El</w:t>
      </w:r>
      <w:r w:rsidRPr="000D3B40">
        <w:rPr>
          <w:rFonts w:ascii="Arial" w:hAnsi="Arial" w:cs="Arial"/>
        </w:rPr>
        <w:t xml:space="preserve"> proceso de transformación institucional (estrategias org</w:t>
      </w:r>
      <w:r w:rsidR="005E5BD0">
        <w:rPr>
          <w:rFonts w:ascii="Arial" w:hAnsi="Arial" w:cs="Arial"/>
        </w:rPr>
        <w:t xml:space="preserve">anizacionales y programáticas), que </w:t>
      </w:r>
      <w:r w:rsidRPr="000D3B40">
        <w:rPr>
          <w:rFonts w:ascii="Arial" w:hAnsi="Arial" w:cs="Arial"/>
        </w:rPr>
        <w:t>integra la dimensión internacional en las funciones sustantivas (docencia, investigación y extensión), realizada a través de movilidad académica, intercambio estudiantil, proyectos y redes de investigación así como la innovación y flexibilidad en otras áreas igualmente importantes.</w:t>
      </w:r>
    </w:p>
    <w:p w:rsidR="00AA1659" w:rsidRPr="000D3B40" w:rsidRDefault="00AA1659" w:rsidP="00AA1659">
      <w:pPr>
        <w:spacing w:before="120"/>
        <w:jc w:val="both"/>
        <w:rPr>
          <w:rFonts w:ascii="Arial" w:hAnsi="Arial" w:cs="Arial"/>
        </w:rPr>
      </w:pPr>
      <w:r w:rsidRPr="000D3B40">
        <w:rPr>
          <w:rFonts w:ascii="Arial" w:hAnsi="Arial" w:cs="Arial"/>
        </w:rPr>
        <w:t>La internacionalización deberá favorecer aquellas actividades y acciones que se han venido creando para ello: la comunicación virtual, la constitución de redes, la organización de asociaciones universitarias y, últimamente, la organización de red de redes, significativos esfuerzos para no aislarse de estas formas de trabajo en el ámbito internacional.</w:t>
      </w:r>
    </w:p>
    <w:p w:rsidR="00AA1659" w:rsidRDefault="00AA1659" w:rsidP="00AA1659">
      <w:pPr>
        <w:spacing w:before="120"/>
        <w:jc w:val="both"/>
        <w:rPr>
          <w:rFonts w:ascii="Arial" w:hAnsi="Arial" w:cs="Arial"/>
        </w:rPr>
      </w:pPr>
      <w:r w:rsidRPr="000D3B40">
        <w:rPr>
          <w:rFonts w:ascii="Arial" w:hAnsi="Arial" w:cs="Arial"/>
        </w:rPr>
        <w:t xml:space="preserve">Posibilitará a las </w:t>
      </w:r>
      <w:r>
        <w:rPr>
          <w:rFonts w:ascii="Arial" w:hAnsi="Arial" w:cs="Arial"/>
        </w:rPr>
        <w:t>universidades</w:t>
      </w:r>
      <w:r w:rsidRPr="000D3B40">
        <w:rPr>
          <w:rFonts w:ascii="Arial" w:hAnsi="Arial" w:cs="Arial"/>
        </w:rPr>
        <w:t xml:space="preserve"> la oportunidad de gestionar y consolidar una política de proyección internacional que la transforme en un actor activo en el escenario internacional, procurando con ello, promover la integración en aquellos espacios que ofrecen oportunidades de crecimiento a partir de la promoción, el intercambio, y la cooperación tanto con sus homólogas regionales e internacionales.</w:t>
      </w:r>
    </w:p>
    <w:p w:rsidR="00AA1659" w:rsidRDefault="00AA1659" w:rsidP="00AA1659">
      <w:pPr>
        <w:spacing w:before="120"/>
        <w:jc w:val="both"/>
        <w:rPr>
          <w:rFonts w:ascii="Arial" w:hAnsi="Arial" w:cs="Arial"/>
        </w:rPr>
      </w:pPr>
      <w:r>
        <w:rPr>
          <w:rFonts w:ascii="Arial" w:hAnsi="Arial" w:cs="Arial"/>
        </w:rPr>
        <w:t xml:space="preserve">Quiere decir que cada estudiante de maestría evaluará los resultados de la internacionalización en el área en que desarrolla sus funciones, determinando el plan de acción para su perfeccionamiento, sobre la base del diseño y aplicación de la estrategia que se elabore y relacionándolo, en la medida que sea posible, con su trabajo de investigación, así como los indicadores para la evaluación del impacto de la estrategia que se elabore. </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lastRenderedPageBreak/>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3372BD" w:rsidRPr="00AA1659" w:rsidRDefault="003372BD" w:rsidP="00AA1659">
      <w:pPr>
        <w:spacing w:before="120"/>
        <w:jc w:val="both"/>
        <w:rPr>
          <w:rFonts w:ascii="Arial" w:hAnsi="Arial" w:cs="Arial"/>
        </w:rPr>
      </w:pPr>
      <w:r w:rsidRPr="00D64B8F">
        <w:rPr>
          <w:rFonts w:ascii="Arial" w:eastAsia="Calibri" w:hAnsi="Arial" w:cs="Arial"/>
          <w:bCs/>
        </w:rPr>
        <w:t xml:space="preserve">Que los estudiantes sean capaces de elaborar </w:t>
      </w:r>
      <w:r w:rsidR="00AA1659">
        <w:rPr>
          <w:rFonts w:ascii="Arial" w:hAnsi="Arial" w:cs="Arial"/>
        </w:rPr>
        <w:t>una estrategia de internacionalización, definiendo el plan de acciones a implementar para elevar la pertinencia y el impacto de sus resultados, así como la definición de los indicadores de la internacionalización.</w:t>
      </w:r>
    </w:p>
    <w:p w:rsidR="00AA1659" w:rsidRDefault="00AA1659" w:rsidP="00AA1659">
      <w:pPr>
        <w:spacing w:before="120"/>
        <w:jc w:val="both"/>
        <w:rPr>
          <w:rFonts w:ascii="Arial" w:hAnsi="Arial" w:cs="Arial"/>
        </w:rPr>
      </w:pPr>
      <w:r>
        <w:rPr>
          <w:rFonts w:ascii="Arial" w:hAnsi="Arial" w:cs="Arial"/>
        </w:rPr>
        <w:t xml:space="preserve">Donde cada estudiante de maestría evaluará los resultados de la internacionalización en el área en que desarrolla sus funciones, determinando el plan de acción para su perfeccionamiento, sobre la base del diseño y aplicación de la estrategia que se elabore y relacionándolo, con su trabajo de investigación, así como los indicadores para la evaluación del impacto de la estrategia que se elabore. </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5E5BD0" w:rsidRDefault="00EA09E4" w:rsidP="00EA09E4">
      <w:pPr>
        <w:spacing w:before="120"/>
        <w:jc w:val="both"/>
        <w:rPr>
          <w:rFonts w:ascii="Arial" w:hAnsi="Arial" w:cs="Arial"/>
        </w:rPr>
      </w:pPr>
      <w:r>
        <w:rPr>
          <w:rFonts w:ascii="Arial" w:hAnsi="Arial" w:cs="Arial"/>
        </w:rPr>
        <w:t>Conceptos</w:t>
      </w:r>
      <w:r w:rsidR="001D4526">
        <w:rPr>
          <w:rFonts w:ascii="Arial" w:hAnsi="Arial" w:cs="Arial"/>
        </w:rPr>
        <w:t xml:space="preserve"> de internacionalización. </w:t>
      </w:r>
      <w:r>
        <w:rPr>
          <w:rFonts w:ascii="Arial" w:hAnsi="Arial" w:cs="Arial"/>
        </w:rPr>
        <w:t xml:space="preserve">Cooperación internacional. </w:t>
      </w:r>
      <w:r w:rsidR="001D4526">
        <w:rPr>
          <w:rFonts w:ascii="Arial" w:hAnsi="Arial" w:cs="Arial"/>
        </w:rPr>
        <w:t>Internacionalización</w:t>
      </w:r>
      <w:r w:rsidR="005E5BD0">
        <w:rPr>
          <w:rFonts w:ascii="Arial" w:hAnsi="Arial" w:cs="Arial"/>
        </w:rPr>
        <w:t xml:space="preserve"> de las universidades.</w:t>
      </w:r>
      <w:r w:rsidR="001D4526">
        <w:rPr>
          <w:rFonts w:ascii="Arial" w:hAnsi="Arial" w:cs="Arial"/>
        </w:rPr>
        <w:t xml:space="preserve"> Funciones de la internacionalización y su relación con los proceso formativos universitarios.</w:t>
      </w:r>
      <w:r w:rsidR="005E5BD0">
        <w:rPr>
          <w:rFonts w:ascii="Arial" w:hAnsi="Arial" w:cs="Arial"/>
        </w:rPr>
        <w:t xml:space="preserve"> Dimensiones del proceso de internacionalización</w:t>
      </w:r>
      <w:r w:rsidR="00BF4867">
        <w:rPr>
          <w:rFonts w:ascii="Arial" w:hAnsi="Arial" w:cs="Arial"/>
        </w:rPr>
        <w:t>.</w:t>
      </w:r>
      <w:r w:rsidR="005E5BD0">
        <w:rPr>
          <w:rFonts w:ascii="Arial" w:hAnsi="Arial" w:cs="Arial"/>
        </w:rPr>
        <w:t xml:space="preserve"> </w:t>
      </w:r>
      <w:r w:rsidR="00BF4867">
        <w:rPr>
          <w:rFonts w:ascii="Arial" w:hAnsi="Arial" w:cs="Arial"/>
        </w:rPr>
        <w:t>M</w:t>
      </w:r>
      <w:r w:rsidR="00BF4867" w:rsidRPr="00BF4867">
        <w:rPr>
          <w:rFonts w:ascii="Arial" w:hAnsi="Arial" w:cs="Arial"/>
        </w:rPr>
        <w:t xml:space="preserve">odelos institucionales de internacionalización. Dificultades y limitaciones en el proceso de internacionalización </w:t>
      </w:r>
      <w:r w:rsidR="005E5BD0">
        <w:rPr>
          <w:rFonts w:ascii="Arial" w:hAnsi="Arial" w:cs="Arial"/>
        </w:rPr>
        <w:t>Estrategia</w:t>
      </w:r>
      <w:r w:rsidR="005E5BD0">
        <w:rPr>
          <w:rFonts w:ascii="Arial" w:hAnsi="Arial" w:cs="Arial"/>
        </w:rPr>
        <w:t xml:space="preserve"> de internacionalización</w:t>
      </w:r>
      <w:r w:rsidR="001D4526">
        <w:rPr>
          <w:rFonts w:ascii="Arial" w:hAnsi="Arial" w:cs="Arial"/>
        </w:rPr>
        <w:t>.</w:t>
      </w:r>
      <w:r w:rsidR="005E5BD0">
        <w:rPr>
          <w:rFonts w:ascii="Arial" w:hAnsi="Arial" w:cs="Arial"/>
        </w:rPr>
        <w:t xml:space="preserve"> </w:t>
      </w:r>
      <w:r w:rsidR="001D4526">
        <w:rPr>
          <w:rFonts w:ascii="Arial" w:hAnsi="Arial" w:cs="Arial"/>
        </w:rPr>
        <w:t>P</w:t>
      </w:r>
      <w:r w:rsidR="005E5BD0">
        <w:rPr>
          <w:rFonts w:ascii="Arial" w:hAnsi="Arial" w:cs="Arial"/>
        </w:rPr>
        <w:t>lan</w:t>
      </w:r>
      <w:r w:rsidR="001D4526">
        <w:rPr>
          <w:rFonts w:ascii="Arial" w:hAnsi="Arial" w:cs="Arial"/>
        </w:rPr>
        <w:t>es</w:t>
      </w:r>
      <w:r w:rsidR="005E5BD0">
        <w:rPr>
          <w:rFonts w:ascii="Arial" w:hAnsi="Arial" w:cs="Arial"/>
        </w:rPr>
        <w:t xml:space="preserve"> de acciones a implementar para elevar la pertinencia y el impacto de sus resultados, así como la definición de los indicadores de la internacionalización.</w:t>
      </w:r>
      <w:r w:rsidR="00BF4867">
        <w:rPr>
          <w:rFonts w:ascii="Arial" w:hAnsi="Arial" w:cs="Arial"/>
        </w:rPr>
        <w:t xml:space="preserve"> </w:t>
      </w:r>
    </w:p>
    <w:p w:rsidR="00BF4867" w:rsidRPr="00EA09E4" w:rsidRDefault="00BF4867" w:rsidP="00EA09E4">
      <w:pPr>
        <w:spacing w:before="120"/>
        <w:jc w:val="both"/>
        <w:rPr>
          <w:rFonts w:ascii="Arial" w:hAnsi="Arial" w:cs="Arial"/>
        </w:rPr>
      </w:pPr>
      <w:r>
        <w:rPr>
          <w:rFonts w:ascii="Arial" w:hAnsi="Arial" w:cs="Arial"/>
        </w:rPr>
        <w:t xml:space="preserve">Documentos </w:t>
      </w:r>
    </w:p>
    <w:p w:rsidR="00332E0B"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EA09E4" w:rsidRPr="00D64B8F" w:rsidRDefault="00EA09E4" w:rsidP="00EA09E4">
      <w:pPr>
        <w:spacing w:before="240" w:after="0" w:line="240" w:lineRule="auto"/>
        <w:jc w:val="both"/>
        <w:rPr>
          <w:rFonts w:ascii="Arial" w:eastAsia="Calibri" w:hAnsi="Arial" w:cs="Arial"/>
          <w:b/>
          <w:bCs/>
        </w:rPr>
      </w:pPr>
      <w:r w:rsidRPr="005E5940">
        <w:rPr>
          <w:rFonts w:ascii="Arial" w:hAnsi="Arial" w:cs="Arial"/>
        </w:rPr>
        <w:t>ANALIZAR, SINTETIZAR, ABSTRAER y GENERALIZAR</w:t>
      </w:r>
      <w:r>
        <w:rPr>
          <w:rFonts w:ascii="Arial" w:hAnsi="Arial" w:cs="Arial"/>
        </w:rPr>
        <w:t xml:space="preserve"> </w:t>
      </w:r>
      <w:r w:rsidRPr="005E5940">
        <w:rPr>
          <w:rFonts w:ascii="Arial" w:hAnsi="Arial" w:cs="Arial"/>
        </w:rPr>
        <w:t>VALORAR</w:t>
      </w:r>
    </w:p>
    <w:p w:rsidR="0054468C"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EA09E4" w:rsidRPr="00BF4867" w:rsidRDefault="00EA09E4" w:rsidP="00BF4867">
      <w:pPr>
        <w:spacing w:before="120" w:after="120"/>
        <w:jc w:val="both"/>
        <w:rPr>
          <w:rFonts w:ascii="Arial" w:hAnsi="Arial" w:cs="Arial"/>
        </w:rPr>
      </w:pPr>
      <w:r w:rsidRPr="00B57BBB">
        <w:rPr>
          <w:rFonts w:ascii="Arial" w:hAnsi="Arial" w:cs="Arial"/>
        </w:rPr>
        <w:t>Valores de honestidad y responsabilidad en el c</w:t>
      </w:r>
      <w:r>
        <w:rPr>
          <w:rFonts w:ascii="Arial" w:hAnsi="Arial" w:cs="Arial"/>
        </w:rPr>
        <w:t>ompromiso profesional y social en la internacionalización de los procesos universitarios. Responsabilidad</w:t>
      </w:r>
      <w:r w:rsidRPr="00B57BBB">
        <w:rPr>
          <w:rFonts w:ascii="Arial" w:hAnsi="Arial" w:cs="Arial"/>
        </w:rPr>
        <w:t xml:space="preserve"> ante la realidad cultural universitaria</w:t>
      </w:r>
      <w:r>
        <w:rPr>
          <w:rFonts w:ascii="Arial" w:hAnsi="Arial" w:cs="Arial"/>
        </w:rPr>
        <w:t xml:space="preserve"> y su internacionalización</w:t>
      </w:r>
      <w:r w:rsidRPr="00B57BBB">
        <w:rPr>
          <w:rFonts w:ascii="Arial" w:hAnsi="Arial" w:cs="Arial"/>
        </w:rPr>
        <w:t xml:space="preserve">, que se expresa en </w:t>
      </w:r>
      <w:r>
        <w:rPr>
          <w:rFonts w:ascii="Arial" w:hAnsi="Arial" w:cs="Arial"/>
        </w:rPr>
        <w:t>la</w:t>
      </w:r>
      <w:r w:rsidRPr="00B57BBB">
        <w:rPr>
          <w:rFonts w:ascii="Arial" w:hAnsi="Arial" w:cs="Arial"/>
        </w:rPr>
        <w:t xml:space="preserve"> </w:t>
      </w:r>
      <w:r>
        <w:rPr>
          <w:rFonts w:ascii="Arial" w:hAnsi="Arial" w:cs="Arial"/>
        </w:rPr>
        <w:t xml:space="preserve">preservación de la cultura propia </w:t>
      </w:r>
      <w:r w:rsidRPr="00B57BBB">
        <w:rPr>
          <w:rFonts w:ascii="Arial" w:hAnsi="Arial" w:cs="Arial"/>
        </w:rPr>
        <w:t>en la gestión</w:t>
      </w:r>
      <w:r>
        <w:rPr>
          <w:rFonts w:ascii="Arial" w:hAnsi="Arial" w:cs="Arial"/>
        </w:rPr>
        <w:t xml:space="preserve"> de las acciones en el extranjero.</w:t>
      </w:r>
      <w:r w:rsidRPr="00B57BBB">
        <w:rPr>
          <w:rFonts w:ascii="Arial" w:hAnsi="Arial" w:cs="Arial"/>
        </w:rPr>
        <w:t xml:space="preserve"> </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1603"/>
        <w:gridCol w:w="684"/>
        <w:gridCol w:w="723"/>
        <w:gridCol w:w="1563"/>
        <w:gridCol w:w="833"/>
        <w:gridCol w:w="1070"/>
      </w:tblGrid>
      <w:tr w:rsidR="003274EA" w:rsidRPr="00D64B8F" w:rsidTr="006B69F2">
        <w:trPr>
          <w:trHeight w:val="396"/>
        </w:trPr>
        <w:tc>
          <w:tcPr>
            <w:tcW w:w="2244" w:type="dxa"/>
            <w:vMerge w:val="restart"/>
            <w:shd w:val="clear" w:color="auto" w:fill="auto"/>
          </w:tcPr>
          <w:p w:rsidR="003274EA" w:rsidRPr="00D64B8F" w:rsidRDefault="003274EA" w:rsidP="00D64B8F">
            <w:pPr>
              <w:spacing w:before="240" w:line="240" w:lineRule="auto"/>
              <w:jc w:val="center"/>
              <w:rPr>
                <w:rFonts w:ascii="Arial" w:hAnsi="Arial" w:cs="Arial"/>
                <w:b/>
                <w:sz w:val="16"/>
                <w:szCs w:val="16"/>
              </w:rPr>
            </w:pPr>
            <w:r w:rsidRPr="00D64B8F">
              <w:rPr>
                <w:rFonts w:ascii="Arial" w:hAnsi="Arial" w:cs="Arial"/>
                <w:b/>
                <w:sz w:val="16"/>
                <w:szCs w:val="16"/>
              </w:rPr>
              <w:t>TEMAS</w:t>
            </w:r>
          </w:p>
        </w:tc>
        <w:tc>
          <w:tcPr>
            <w:tcW w:w="3010" w:type="dxa"/>
            <w:gridSpan w:val="3"/>
            <w:shd w:val="clear" w:color="auto" w:fill="auto"/>
          </w:tcPr>
          <w:p w:rsidR="003274EA" w:rsidRPr="00D64B8F" w:rsidRDefault="003274EA" w:rsidP="00D64B8F">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563" w:type="dxa"/>
            <w:vMerge w:val="restart"/>
            <w:shd w:val="clear" w:color="auto" w:fill="auto"/>
          </w:tcPr>
          <w:p w:rsidR="003274EA" w:rsidRPr="00D64B8F" w:rsidRDefault="003274EA" w:rsidP="00D64B8F">
            <w:pPr>
              <w:spacing w:before="240" w:line="240" w:lineRule="auto"/>
              <w:jc w:val="center"/>
              <w:rPr>
                <w:rFonts w:ascii="Arial" w:hAnsi="Arial" w:cs="Arial"/>
                <w:b/>
                <w:sz w:val="16"/>
                <w:szCs w:val="16"/>
              </w:rPr>
            </w:pPr>
            <w:r w:rsidRPr="00D64B8F">
              <w:rPr>
                <w:rFonts w:ascii="Arial" w:hAnsi="Arial" w:cs="Arial"/>
                <w:b/>
                <w:sz w:val="16"/>
                <w:szCs w:val="16"/>
              </w:rPr>
              <w:t>HORAS DE TRABAJO INDEPENDIENTE</w:t>
            </w:r>
          </w:p>
        </w:tc>
        <w:tc>
          <w:tcPr>
            <w:tcW w:w="833" w:type="dxa"/>
            <w:vMerge w:val="restart"/>
            <w:shd w:val="clear" w:color="auto" w:fill="auto"/>
          </w:tcPr>
          <w:p w:rsidR="003274EA" w:rsidRPr="00D64B8F" w:rsidRDefault="003274EA" w:rsidP="00D64B8F">
            <w:pPr>
              <w:spacing w:before="240" w:line="240" w:lineRule="auto"/>
              <w:jc w:val="center"/>
              <w:rPr>
                <w:rFonts w:ascii="Arial" w:hAnsi="Arial" w:cs="Arial"/>
                <w:b/>
                <w:sz w:val="16"/>
                <w:szCs w:val="16"/>
              </w:rPr>
            </w:pPr>
            <w:r w:rsidRPr="00D64B8F">
              <w:rPr>
                <w:rFonts w:ascii="Arial" w:hAnsi="Arial" w:cs="Arial"/>
                <w:b/>
                <w:sz w:val="16"/>
                <w:szCs w:val="16"/>
              </w:rPr>
              <w:t>TOTAL DE HORAS</w:t>
            </w:r>
          </w:p>
        </w:tc>
        <w:tc>
          <w:tcPr>
            <w:tcW w:w="1070" w:type="dxa"/>
            <w:vMerge w:val="restart"/>
            <w:shd w:val="clear" w:color="auto" w:fill="auto"/>
          </w:tcPr>
          <w:p w:rsidR="003274EA" w:rsidRPr="00D64B8F" w:rsidRDefault="003274EA" w:rsidP="00D64B8F">
            <w:pPr>
              <w:spacing w:before="240" w:line="240" w:lineRule="auto"/>
              <w:rPr>
                <w:rFonts w:ascii="Arial" w:hAnsi="Arial" w:cs="Arial"/>
                <w:b/>
                <w:sz w:val="16"/>
                <w:szCs w:val="16"/>
              </w:rPr>
            </w:pPr>
          </w:p>
          <w:p w:rsidR="003274EA" w:rsidRPr="00D64B8F" w:rsidRDefault="003274EA" w:rsidP="00D64B8F">
            <w:pPr>
              <w:spacing w:before="240" w:line="240" w:lineRule="auto"/>
              <w:jc w:val="center"/>
              <w:rPr>
                <w:rFonts w:ascii="Arial" w:hAnsi="Arial" w:cs="Arial"/>
                <w:b/>
                <w:sz w:val="16"/>
                <w:szCs w:val="16"/>
              </w:rPr>
            </w:pPr>
            <w:r w:rsidRPr="00D64B8F">
              <w:rPr>
                <w:rFonts w:ascii="Arial" w:hAnsi="Arial" w:cs="Arial"/>
                <w:b/>
                <w:sz w:val="16"/>
                <w:szCs w:val="16"/>
              </w:rPr>
              <w:t>CRÉDITOS</w:t>
            </w:r>
          </w:p>
        </w:tc>
      </w:tr>
      <w:tr w:rsidR="003274EA" w:rsidRPr="00D64B8F" w:rsidTr="003274EA">
        <w:trPr>
          <w:trHeight w:val="344"/>
        </w:trPr>
        <w:tc>
          <w:tcPr>
            <w:tcW w:w="2244" w:type="dxa"/>
            <w:vMerge/>
            <w:shd w:val="clear" w:color="auto" w:fill="auto"/>
          </w:tcPr>
          <w:p w:rsidR="003274EA" w:rsidRPr="00D64B8F" w:rsidRDefault="003274EA" w:rsidP="00996118">
            <w:pPr>
              <w:spacing w:before="240" w:line="240" w:lineRule="auto"/>
              <w:jc w:val="both"/>
              <w:rPr>
                <w:rFonts w:ascii="Arial" w:hAnsi="Arial" w:cs="Arial"/>
                <w:b/>
                <w:sz w:val="16"/>
                <w:szCs w:val="16"/>
              </w:rPr>
            </w:pPr>
          </w:p>
        </w:tc>
        <w:tc>
          <w:tcPr>
            <w:tcW w:w="1603" w:type="dxa"/>
            <w:shd w:val="clear" w:color="auto" w:fill="auto"/>
          </w:tcPr>
          <w:p w:rsidR="003274EA" w:rsidRPr="00D64B8F" w:rsidRDefault="003274EA" w:rsidP="00996118">
            <w:pPr>
              <w:spacing w:before="240" w:line="240" w:lineRule="auto"/>
              <w:jc w:val="center"/>
              <w:rPr>
                <w:rFonts w:ascii="Arial" w:hAnsi="Arial" w:cs="Arial"/>
                <w:b/>
                <w:sz w:val="16"/>
                <w:szCs w:val="16"/>
              </w:rPr>
            </w:pPr>
            <w:r w:rsidRPr="00D64B8F">
              <w:rPr>
                <w:rFonts w:ascii="Arial" w:hAnsi="Arial" w:cs="Arial"/>
                <w:b/>
                <w:sz w:val="16"/>
                <w:szCs w:val="16"/>
              </w:rPr>
              <w:t>CONFERENCIAS*</w:t>
            </w:r>
          </w:p>
        </w:tc>
        <w:tc>
          <w:tcPr>
            <w:tcW w:w="684" w:type="dxa"/>
            <w:shd w:val="clear" w:color="auto" w:fill="auto"/>
          </w:tcPr>
          <w:p w:rsidR="003274EA" w:rsidRPr="00D64B8F" w:rsidRDefault="003274EA" w:rsidP="00996118">
            <w:pPr>
              <w:spacing w:before="240" w:line="240" w:lineRule="auto"/>
              <w:jc w:val="center"/>
              <w:rPr>
                <w:rFonts w:ascii="Arial" w:hAnsi="Arial" w:cs="Arial"/>
                <w:b/>
                <w:sz w:val="16"/>
                <w:szCs w:val="16"/>
              </w:rPr>
            </w:pPr>
            <w:r>
              <w:rPr>
                <w:rFonts w:ascii="Arial" w:hAnsi="Arial" w:cs="Arial"/>
                <w:b/>
                <w:sz w:val="16"/>
                <w:szCs w:val="16"/>
              </w:rPr>
              <w:t>CP</w:t>
            </w:r>
          </w:p>
        </w:tc>
        <w:tc>
          <w:tcPr>
            <w:tcW w:w="723" w:type="dxa"/>
            <w:shd w:val="clear" w:color="auto" w:fill="auto"/>
          </w:tcPr>
          <w:p w:rsidR="003274EA" w:rsidRPr="00D64B8F" w:rsidRDefault="003274EA" w:rsidP="00996118">
            <w:pPr>
              <w:spacing w:before="240" w:line="240" w:lineRule="auto"/>
              <w:jc w:val="center"/>
              <w:rPr>
                <w:rFonts w:ascii="Arial" w:hAnsi="Arial" w:cs="Arial"/>
                <w:b/>
                <w:sz w:val="16"/>
                <w:szCs w:val="16"/>
              </w:rPr>
            </w:pPr>
            <w:r>
              <w:rPr>
                <w:rFonts w:ascii="Arial" w:hAnsi="Arial" w:cs="Arial"/>
                <w:b/>
                <w:sz w:val="16"/>
                <w:szCs w:val="16"/>
              </w:rPr>
              <w:t>S</w:t>
            </w:r>
          </w:p>
        </w:tc>
        <w:tc>
          <w:tcPr>
            <w:tcW w:w="1563" w:type="dxa"/>
            <w:vMerge/>
            <w:shd w:val="clear" w:color="auto" w:fill="auto"/>
          </w:tcPr>
          <w:p w:rsidR="003274EA" w:rsidRPr="00D64B8F" w:rsidRDefault="003274EA" w:rsidP="00996118">
            <w:pPr>
              <w:spacing w:before="240" w:line="240" w:lineRule="auto"/>
              <w:jc w:val="both"/>
              <w:rPr>
                <w:rFonts w:ascii="Arial" w:hAnsi="Arial" w:cs="Arial"/>
                <w:b/>
                <w:sz w:val="16"/>
                <w:szCs w:val="16"/>
              </w:rPr>
            </w:pPr>
          </w:p>
        </w:tc>
        <w:tc>
          <w:tcPr>
            <w:tcW w:w="833" w:type="dxa"/>
            <w:vMerge/>
            <w:shd w:val="clear" w:color="auto" w:fill="auto"/>
          </w:tcPr>
          <w:p w:rsidR="003274EA" w:rsidRPr="00D64B8F" w:rsidRDefault="003274EA" w:rsidP="00996118">
            <w:pPr>
              <w:spacing w:before="240" w:line="240" w:lineRule="auto"/>
              <w:jc w:val="both"/>
              <w:rPr>
                <w:rFonts w:ascii="Arial" w:hAnsi="Arial" w:cs="Arial"/>
                <w:b/>
                <w:sz w:val="16"/>
                <w:szCs w:val="16"/>
              </w:rPr>
            </w:pPr>
          </w:p>
        </w:tc>
        <w:tc>
          <w:tcPr>
            <w:tcW w:w="1070" w:type="dxa"/>
            <w:vMerge/>
            <w:shd w:val="clear" w:color="auto" w:fill="auto"/>
          </w:tcPr>
          <w:p w:rsidR="003274EA" w:rsidRPr="00D64B8F" w:rsidRDefault="003274EA" w:rsidP="00996118">
            <w:pPr>
              <w:spacing w:before="240" w:line="240" w:lineRule="auto"/>
              <w:jc w:val="both"/>
              <w:rPr>
                <w:rFonts w:ascii="Arial" w:hAnsi="Arial" w:cs="Arial"/>
                <w:b/>
                <w:sz w:val="16"/>
                <w:szCs w:val="16"/>
              </w:rPr>
            </w:pPr>
          </w:p>
        </w:tc>
      </w:tr>
      <w:tr w:rsidR="003274EA" w:rsidRPr="00D64B8F" w:rsidTr="003274EA">
        <w:tc>
          <w:tcPr>
            <w:tcW w:w="2244" w:type="dxa"/>
            <w:shd w:val="clear" w:color="auto" w:fill="auto"/>
          </w:tcPr>
          <w:p w:rsidR="003274EA" w:rsidRPr="00996118" w:rsidRDefault="003274EA" w:rsidP="003274EA">
            <w:pPr>
              <w:spacing w:before="240" w:line="240" w:lineRule="auto"/>
              <w:jc w:val="center"/>
              <w:rPr>
                <w:rFonts w:ascii="Arial" w:hAnsi="Arial" w:cs="Arial"/>
                <w:b/>
                <w:sz w:val="16"/>
                <w:szCs w:val="16"/>
              </w:rPr>
            </w:pPr>
            <w:r w:rsidRPr="00996118">
              <w:rPr>
                <w:rFonts w:ascii="Arial" w:hAnsi="Arial" w:cs="Arial"/>
                <w:b/>
                <w:sz w:val="16"/>
                <w:szCs w:val="16"/>
              </w:rPr>
              <w:t>I LA COOPERACIÓN INTERNACIONAL. MARCO NORMATIVO.</w:t>
            </w:r>
          </w:p>
        </w:tc>
        <w:tc>
          <w:tcPr>
            <w:tcW w:w="1603" w:type="dxa"/>
            <w:shd w:val="clear" w:color="auto" w:fill="auto"/>
          </w:tcPr>
          <w:p w:rsidR="003274EA" w:rsidRPr="00D64B8F" w:rsidRDefault="003274EA"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684" w:type="dxa"/>
            <w:shd w:val="clear" w:color="auto" w:fill="auto"/>
          </w:tcPr>
          <w:p w:rsidR="003274EA" w:rsidRPr="00D64B8F" w:rsidRDefault="00996118" w:rsidP="00D64B8F">
            <w:pPr>
              <w:spacing w:before="240" w:line="240" w:lineRule="auto"/>
              <w:jc w:val="center"/>
              <w:rPr>
                <w:rFonts w:ascii="Arial" w:hAnsi="Arial" w:cs="Arial"/>
                <w:b/>
                <w:sz w:val="16"/>
                <w:szCs w:val="16"/>
              </w:rPr>
            </w:pPr>
            <w:r>
              <w:rPr>
                <w:rFonts w:ascii="Arial" w:hAnsi="Arial" w:cs="Arial"/>
                <w:b/>
                <w:sz w:val="16"/>
                <w:szCs w:val="16"/>
              </w:rPr>
              <w:t>2</w:t>
            </w:r>
          </w:p>
        </w:tc>
        <w:tc>
          <w:tcPr>
            <w:tcW w:w="723" w:type="dxa"/>
            <w:shd w:val="clear" w:color="auto" w:fill="auto"/>
          </w:tcPr>
          <w:p w:rsidR="003274EA" w:rsidRPr="00D64B8F" w:rsidRDefault="00BF4867" w:rsidP="003274EA">
            <w:pPr>
              <w:spacing w:before="240" w:line="240" w:lineRule="auto"/>
              <w:jc w:val="center"/>
              <w:rPr>
                <w:rFonts w:ascii="Arial" w:hAnsi="Arial" w:cs="Arial"/>
                <w:b/>
                <w:sz w:val="16"/>
                <w:szCs w:val="16"/>
              </w:rPr>
            </w:pPr>
            <w:r>
              <w:rPr>
                <w:rFonts w:ascii="Arial" w:hAnsi="Arial" w:cs="Arial"/>
                <w:b/>
                <w:sz w:val="16"/>
                <w:szCs w:val="16"/>
              </w:rPr>
              <w:t>4</w:t>
            </w:r>
          </w:p>
        </w:tc>
        <w:tc>
          <w:tcPr>
            <w:tcW w:w="1563" w:type="dxa"/>
            <w:shd w:val="clear" w:color="auto" w:fill="auto"/>
          </w:tcPr>
          <w:p w:rsidR="003274EA" w:rsidRPr="00D64B8F" w:rsidRDefault="00BF4867" w:rsidP="00D64B8F">
            <w:pPr>
              <w:spacing w:before="240" w:line="240" w:lineRule="auto"/>
              <w:jc w:val="center"/>
              <w:rPr>
                <w:rFonts w:ascii="Arial" w:hAnsi="Arial" w:cs="Arial"/>
                <w:b/>
                <w:sz w:val="16"/>
                <w:szCs w:val="16"/>
              </w:rPr>
            </w:pPr>
            <w:r>
              <w:rPr>
                <w:rFonts w:ascii="Arial" w:hAnsi="Arial" w:cs="Arial"/>
                <w:b/>
                <w:sz w:val="16"/>
                <w:szCs w:val="16"/>
              </w:rPr>
              <w:t>24</w:t>
            </w:r>
          </w:p>
        </w:tc>
        <w:tc>
          <w:tcPr>
            <w:tcW w:w="833" w:type="dxa"/>
            <w:shd w:val="clear" w:color="auto" w:fill="auto"/>
          </w:tcPr>
          <w:p w:rsidR="003274EA" w:rsidRPr="00D64B8F" w:rsidRDefault="00BF4867" w:rsidP="00D64B8F">
            <w:pPr>
              <w:spacing w:before="240" w:line="240" w:lineRule="auto"/>
              <w:jc w:val="center"/>
              <w:rPr>
                <w:rFonts w:ascii="Arial" w:hAnsi="Arial" w:cs="Arial"/>
                <w:b/>
                <w:sz w:val="16"/>
                <w:szCs w:val="16"/>
              </w:rPr>
            </w:pPr>
            <w:r>
              <w:rPr>
                <w:rFonts w:ascii="Arial" w:hAnsi="Arial" w:cs="Arial"/>
                <w:b/>
                <w:sz w:val="16"/>
                <w:szCs w:val="16"/>
              </w:rPr>
              <w:t>32</w:t>
            </w:r>
          </w:p>
        </w:tc>
        <w:tc>
          <w:tcPr>
            <w:tcW w:w="1070" w:type="dxa"/>
            <w:vMerge w:val="restart"/>
            <w:shd w:val="clear" w:color="auto" w:fill="auto"/>
          </w:tcPr>
          <w:p w:rsidR="003274EA" w:rsidRPr="00D64B8F" w:rsidRDefault="003274EA" w:rsidP="00D64B8F">
            <w:pPr>
              <w:spacing w:before="240" w:line="240" w:lineRule="auto"/>
              <w:jc w:val="center"/>
              <w:rPr>
                <w:rFonts w:ascii="Arial" w:hAnsi="Arial" w:cs="Arial"/>
                <w:b/>
                <w:sz w:val="16"/>
                <w:szCs w:val="16"/>
              </w:rPr>
            </w:pPr>
          </w:p>
          <w:p w:rsidR="003274EA" w:rsidRPr="00D64B8F" w:rsidRDefault="003274EA" w:rsidP="00D64B8F">
            <w:pPr>
              <w:spacing w:before="240" w:line="240" w:lineRule="auto"/>
              <w:jc w:val="center"/>
              <w:rPr>
                <w:rFonts w:ascii="Arial" w:hAnsi="Arial" w:cs="Arial"/>
                <w:b/>
                <w:sz w:val="16"/>
                <w:szCs w:val="16"/>
              </w:rPr>
            </w:pPr>
          </w:p>
          <w:p w:rsidR="003274EA" w:rsidRPr="00D64B8F" w:rsidRDefault="003274EA" w:rsidP="00D64B8F">
            <w:pPr>
              <w:spacing w:before="240" w:line="240" w:lineRule="auto"/>
              <w:jc w:val="center"/>
              <w:rPr>
                <w:rFonts w:ascii="Arial" w:hAnsi="Arial" w:cs="Arial"/>
                <w:b/>
                <w:sz w:val="16"/>
                <w:szCs w:val="16"/>
              </w:rPr>
            </w:pPr>
          </w:p>
          <w:p w:rsidR="003274EA" w:rsidRPr="00D64B8F" w:rsidRDefault="003274EA" w:rsidP="00D64B8F">
            <w:pPr>
              <w:spacing w:before="240" w:line="240" w:lineRule="auto"/>
              <w:jc w:val="center"/>
              <w:rPr>
                <w:rFonts w:ascii="Arial" w:hAnsi="Arial" w:cs="Arial"/>
                <w:b/>
                <w:sz w:val="16"/>
                <w:szCs w:val="16"/>
              </w:rPr>
            </w:pPr>
          </w:p>
          <w:p w:rsidR="003274EA" w:rsidRPr="00D64B8F" w:rsidRDefault="00996118" w:rsidP="00D64B8F">
            <w:pPr>
              <w:spacing w:before="240" w:line="240" w:lineRule="auto"/>
              <w:rPr>
                <w:rFonts w:ascii="Arial" w:hAnsi="Arial" w:cs="Arial"/>
                <w:b/>
                <w:sz w:val="16"/>
                <w:szCs w:val="16"/>
              </w:rPr>
            </w:pPr>
            <w:r>
              <w:rPr>
                <w:rFonts w:ascii="Arial" w:hAnsi="Arial" w:cs="Arial"/>
                <w:b/>
                <w:sz w:val="16"/>
                <w:szCs w:val="16"/>
              </w:rPr>
              <w:t xml:space="preserve">         2</w:t>
            </w:r>
          </w:p>
        </w:tc>
      </w:tr>
      <w:tr w:rsidR="003274EA" w:rsidRPr="00D64B8F" w:rsidTr="003274EA">
        <w:tc>
          <w:tcPr>
            <w:tcW w:w="2244" w:type="dxa"/>
            <w:shd w:val="clear" w:color="auto" w:fill="auto"/>
          </w:tcPr>
          <w:p w:rsidR="003274EA" w:rsidRPr="00D64B8F" w:rsidRDefault="003274EA" w:rsidP="00581AB3">
            <w:pPr>
              <w:spacing w:before="240" w:line="240" w:lineRule="auto"/>
              <w:jc w:val="center"/>
              <w:rPr>
                <w:rFonts w:ascii="Arial" w:hAnsi="Arial" w:cs="Arial"/>
                <w:b/>
                <w:sz w:val="16"/>
                <w:szCs w:val="16"/>
              </w:rPr>
            </w:pPr>
            <w:r>
              <w:rPr>
                <w:rFonts w:ascii="Arial" w:hAnsi="Arial" w:cs="Arial"/>
                <w:b/>
                <w:sz w:val="16"/>
                <w:szCs w:val="16"/>
              </w:rPr>
              <w:t xml:space="preserve">II </w:t>
            </w:r>
            <w:r w:rsidRPr="003274EA">
              <w:rPr>
                <w:rFonts w:ascii="Arial" w:hAnsi="Arial" w:cs="Arial"/>
                <w:b/>
                <w:sz w:val="16"/>
                <w:szCs w:val="16"/>
              </w:rPr>
              <w:t xml:space="preserve">PROCESO DE INTERNACIONALIZACIÓN. ELABORACIÓN DE UN </w:t>
            </w:r>
            <w:r w:rsidRPr="003274EA">
              <w:rPr>
                <w:rFonts w:ascii="Arial" w:hAnsi="Arial" w:cs="Arial"/>
                <w:b/>
                <w:sz w:val="16"/>
                <w:szCs w:val="16"/>
              </w:rPr>
              <w:lastRenderedPageBreak/>
              <w:t>PLAN ESTRATÉGICO</w:t>
            </w:r>
          </w:p>
        </w:tc>
        <w:tc>
          <w:tcPr>
            <w:tcW w:w="1603" w:type="dxa"/>
            <w:shd w:val="clear" w:color="auto" w:fill="auto"/>
          </w:tcPr>
          <w:p w:rsidR="003274EA" w:rsidRPr="00D64B8F" w:rsidRDefault="003274EA" w:rsidP="00D64B8F">
            <w:pPr>
              <w:spacing w:before="240" w:line="240" w:lineRule="auto"/>
              <w:jc w:val="center"/>
              <w:rPr>
                <w:rFonts w:ascii="Arial" w:hAnsi="Arial" w:cs="Arial"/>
                <w:b/>
                <w:sz w:val="16"/>
                <w:szCs w:val="16"/>
              </w:rPr>
            </w:pPr>
            <w:r>
              <w:rPr>
                <w:rFonts w:ascii="Arial" w:hAnsi="Arial" w:cs="Arial"/>
                <w:b/>
                <w:sz w:val="16"/>
                <w:szCs w:val="16"/>
              </w:rPr>
              <w:lastRenderedPageBreak/>
              <w:t>2</w:t>
            </w:r>
          </w:p>
        </w:tc>
        <w:tc>
          <w:tcPr>
            <w:tcW w:w="684" w:type="dxa"/>
            <w:shd w:val="clear" w:color="auto" w:fill="auto"/>
          </w:tcPr>
          <w:p w:rsidR="003274EA" w:rsidRPr="00D64B8F" w:rsidRDefault="00996118" w:rsidP="00D64B8F">
            <w:pPr>
              <w:spacing w:before="240" w:line="240" w:lineRule="auto"/>
              <w:jc w:val="center"/>
              <w:rPr>
                <w:rFonts w:ascii="Arial" w:hAnsi="Arial" w:cs="Arial"/>
                <w:b/>
                <w:sz w:val="16"/>
                <w:szCs w:val="16"/>
              </w:rPr>
            </w:pPr>
            <w:r>
              <w:rPr>
                <w:rFonts w:ascii="Arial" w:hAnsi="Arial" w:cs="Arial"/>
                <w:b/>
                <w:sz w:val="16"/>
                <w:szCs w:val="16"/>
              </w:rPr>
              <w:t>2</w:t>
            </w:r>
          </w:p>
        </w:tc>
        <w:tc>
          <w:tcPr>
            <w:tcW w:w="723" w:type="dxa"/>
            <w:shd w:val="clear" w:color="auto" w:fill="auto"/>
          </w:tcPr>
          <w:p w:rsidR="003274EA" w:rsidRPr="00D64B8F" w:rsidRDefault="00BF4867" w:rsidP="00D64B8F">
            <w:pPr>
              <w:spacing w:before="240" w:line="240" w:lineRule="auto"/>
              <w:jc w:val="center"/>
              <w:rPr>
                <w:rFonts w:ascii="Arial" w:hAnsi="Arial" w:cs="Arial"/>
                <w:b/>
                <w:sz w:val="16"/>
                <w:szCs w:val="16"/>
              </w:rPr>
            </w:pPr>
            <w:r>
              <w:rPr>
                <w:rFonts w:ascii="Arial" w:hAnsi="Arial" w:cs="Arial"/>
                <w:b/>
                <w:sz w:val="16"/>
                <w:szCs w:val="16"/>
              </w:rPr>
              <w:t>4</w:t>
            </w:r>
          </w:p>
        </w:tc>
        <w:tc>
          <w:tcPr>
            <w:tcW w:w="1563" w:type="dxa"/>
            <w:shd w:val="clear" w:color="auto" w:fill="auto"/>
          </w:tcPr>
          <w:p w:rsidR="003274EA" w:rsidRPr="00D64B8F" w:rsidRDefault="00BF4867" w:rsidP="00D64B8F">
            <w:pPr>
              <w:spacing w:before="240" w:line="240" w:lineRule="auto"/>
              <w:jc w:val="center"/>
              <w:rPr>
                <w:rFonts w:ascii="Arial" w:hAnsi="Arial" w:cs="Arial"/>
                <w:b/>
                <w:sz w:val="16"/>
                <w:szCs w:val="16"/>
              </w:rPr>
            </w:pPr>
            <w:r>
              <w:rPr>
                <w:rFonts w:ascii="Arial" w:hAnsi="Arial" w:cs="Arial"/>
                <w:b/>
                <w:sz w:val="16"/>
                <w:szCs w:val="16"/>
              </w:rPr>
              <w:t>24</w:t>
            </w:r>
          </w:p>
        </w:tc>
        <w:tc>
          <w:tcPr>
            <w:tcW w:w="833" w:type="dxa"/>
            <w:shd w:val="clear" w:color="auto" w:fill="auto"/>
          </w:tcPr>
          <w:p w:rsidR="003274EA" w:rsidRPr="00D64B8F" w:rsidRDefault="00BF4867" w:rsidP="00D64B8F">
            <w:pPr>
              <w:spacing w:before="240" w:line="240" w:lineRule="auto"/>
              <w:jc w:val="center"/>
              <w:rPr>
                <w:rFonts w:ascii="Arial" w:hAnsi="Arial" w:cs="Arial"/>
                <w:b/>
                <w:sz w:val="16"/>
                <w:szCs w:val="16"/>
              </w:rPr>
            </w:pPr>
            <w:r>
              <w:rPr>
                <w:rFonts w:ascii="Arial" w:hAnsi="Arial" w:cs="Arial"/>
                <w:b/>
                <w:sz w:val="16"/>
                <w:szCs w:val="16"/>
              </w:rPr>
              <w:t>32</w:t>
            </w:r>
          </w:p>
        </w:tc>
        <w:tc>
          <w:tcPr>
            <w:tcW w:w="1070" w:type="dxa"/>
            <w:vMerge/>
            <w:shd w:val="clear" w:color="auto" w:fill="auto"/>
          </w:tcPr>
          <w:p w:rsidR="003274EA" w:rsidRPr="00D64B8F" w:rsidRDefault="003274EA" w:rsidP="00D64B8F">
            <w:pPr>
              <w:spacing w:before="240" w:line="240" w:lineRule="auto"/>
              <w:jc w:val="center"/>
              <w:rPr>
                <w:rFonts w:ascii="Arial" w:hAnsi="Arial" w:cs="Arial"/>
                <w:b/>
                <w:sz w:val="16"/>
                <w:szCs w:val="16"/>
              </w:rPr>
            </w:pPr>
          </w:p>
        </w:tc>
      </w:tr>
      <w:tr w:rsidR="003274EA" w:rsidRPr="00D64B8F" w:rsidTr="003274EA">
        <w:tc>
          <w:tcPr>
            <w:tcW w:w="2244" w:type="dxa"/>
            <w:shd w:val="clear" w:color="auto" w:fill="auto"/>
          </w:tcPr>
          <w:p w:rsidR="003274EA" w:rsidRPr="00D64B8F" w:rsidRDefault="003274EA" w:rsidP="00581AB3">
            <w:pPr>
              <w:spacing w:before="240" w:line="240" w:lineRule="auto"/>
              <w:jc w:val="center"/>
              <w:rPr>
                <w:rFonts w:ascii="Arial" w:hAnsi="Arial" w:cs="Arial"/>
                <w:b/>
                <w:sz w:val="16"/>
                <w:szCs w:val="16"/>
              </w:rPr>
            </w:pPr>
            <w:r>
              <w:rPr>
                <w:rFonts w:ascii="Arial" w:hAnsi="Arial" w:cs="Arial"/>
                <w:b/>
                <w:sz w:val="16"/>
                <w:szCs w:val="16"/>
              </w:rPr>
              <w:lastRenderedPageBreak/>
              <w:t xml:space="preserve">III </w:t>
            </w:r>
            <w:r w:rsidRPr="003274EA">
              <w:rPr>
                <w:rFonts w:ascii="Arial" w:hAnsi="Arial" w:cs="Arial"/>
                <w:b/>
                <w:sz w:val="16"/>
                <w:szCs w:val="16"/>
              </w:rPr>
              <w:t>MODELOS INSTITUCIONALES DE INTERNACIONALIZACIÓN. DIFICULTADES Y LIMITACIONES EN EL PROCESO DE INTERNACIONALIZACIÓN</w:t>
            </w:r>
          </w:p>
        </w:tc>
        <w:tc>
          <w:tcPr>
            <w:tcW w:w="1603" w:type="dxa"/>
            <w:shd w:val="clear" w:color="auto" w:fill="auto"/>
          </w:tcPr>
          <w:p w:rsidR="003274EA" w:rsidRPr="00D64B8F" w:rsidRDefault="003274EA"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684" w:type="dxa"/>
            <w:shd w:val="clear" w:color="auto" w:fill="auto"/>
          </w:tcPr>
          <w:p w:rsidR="003274EA" w:rsidRPr="00D64B8F" w:rsidRDefault="00996118" w:rsidP="00D64B8F">
            <w:pPr>
              <w:spacing w:before="240" w:line="240" w:lineRule="auto"/>
              <w:jc w:val="center"/>
              <w:rPr>
                <w:rFonts w:ascii="Arial" w:hAnsi="Arial" w:cs="Arial"/>
                <w:b/>
                <w:sz w:val="16"/>
                <w:szCs w:val="16"/>
              </w:rPr>
            </w:pPr>
            <w:r>
              <w:rPr>
                <w:rFonts w:ascii="Arial" w:hAnsi="Arial" w:cs="Arial"/>
                <w:b/>
                <w:sz w:val="16"/>
                <w:szCs w:val="16"/>
              </w:rPr>
              <w:t>2</w:t>
            </w:r>
          </w:p>
        </w:tc>
        <w:tc>
          <w:tcPr>
            <w:tcW w:w="723" w:type="dxa"/>
            <w:shd w:val="clear" w:color="auto" w:fill="auto"/>
          </w:tcPr>
          <w:p w:rsidR="003274EA" w:rsidRPr="00D64B8F" w:rsidRDefault="00BF4867" w:rsidP="00D64B8F">
            <w:pPr>
              <w:spacing w:before="240" w:line="240" w:lineRule="auto"/>
              <w:jc w:val="center"/>
              <w:rPr>
                <w:rFonts w:ascii="Arial" w:hAnsi="Arial" w:cs="Arial"/>
                <w:b/>
                <w:sz w:val="16"/>
                <w:szCs w:val="16"/>
              </w:rPr>
            </w:pPr>
            <w:r>
              <w:rPr>
                <w:rFonts w:ascii="Arial" w:hAnsi="Arial" w:cs="Arial"/>
                <w:b/>
                <w:sz w:val="16"/>
                <w:szCs w:val="16"/>
              </w:rPr>
              <w:t>4</w:t>
            </w:r>
          </w:p>
        </w:tc>
        <w:tc>
          <w:tcPr>
            <w:tcW w:w="1563" w:type="dxa"/>
            <w:shd w:val="clear" w:color="auto" w:fill="auto"/>
          </w:tcPr>
          <w:p w:rsidR="003274EA" w:rsidRPr="00D64B8F" w:rsidRDefault="00BF4867" w:rsidP="00D64B8F">
            <w:pPr>
              <w:spacing w:before="240" w:line="240" w:lineRule="auto"/>
              <w:jc w:val="center"/>
              <w:rPr>
                <w:rFonts w:ascii="Arial" w:hAnsi="Arial" w:cs="Arial"/>
                <w:b/>
                <w:sz w:val="16"/>
                <w:szCs w:val="16"/>
              </w:rPr>
            </w:pPr>
            <w:r>
              <w:rPr>
                <w:rFonts w:ascii="Arial" w:hAnsi="Arial" w:cs="Arial"/>
                <w:b/>
                <w:sz w:val="16"/>
                <w:szCs w:val="16"/>
              </w:rPr>
              <w:t>24</w:t>
            </w:r>
          </w:p>
        </w:tc>
        <w:tc>
          <w:tcPr>
            <w:tcW w:w="833" w:type="dxa"/>
            <w:shd w:val="clear" w:color="auto" w:fill="auto"/>
          </w:tcPr>
          <w:p w:rsidR="003274EA" w:rsidRPr="00D64B8F" w:rsidRDefault="00BF4867" w:rsidP="00D64B8F">
            <w:pPr>
              <w:spacing w:before="240" w:line="240" w:lineRule="auto"/>
              <w:jc w:val="center"/>
              <w:rPr>
                <w:rFonts w:ascii="Arial" w:hAnsi="Arial" w:cs="Arial"/>
                <w:b/>
                <w:sz w:val="16"/>
                <w:szCs w:val="16"/>
              </w:rPr>
            </w:pPr>
            <w:r>
              <w:rPr>
                <w:rFonts w:ascii="Arial" w:hAnsi="Arial" w:cs="Arial"/>
                <w:b/>
                <w:sz w:val="16"/>
                <w:szCs w:val="16"/>
              </w:rPr>
              <w:t>32</w:t>
            </w:r>
          </w:p>
        </w:tc>
        <w:tc>
          <w:tcPr>
            <w:tcW w:w="1070" w:type="dxa"/>
            <w:vMerge/>
            <w:shd w:val="clear" w:color="auto" w:fill="auto"/>
          </w:tcPr>
          <w:p w:rsidR="003274EA" w:rsidRPr="00D64B8F" w:rsidRDefault="003274EA" w:rsidP="00D64B8F">
            <w:pPr>
              <w:spacing w:before="240" w:line="240" w:lineRule="auto"/>
              <w:jc w:val="center"/>
              <w:rPr>
                <w:rFonts w:ascii="Arial" w:hAnsi="Arial" w:cs="Arial"/>
                <w:b/>
                <w:sz w:val="16"/>
                <w:szCs w:val="16"/>
              </w:rPr>
            </w:pPr>
          </w:p>
        </w:tc>
      </w:tr>
      <w:tr w:rsidR="003274EA" w:rsidRPr="00D64B8F" w:rsidTr="003274EA">
        <w:tc>
          <w:tcPr>
            <w:tcW w:w="2244" w:type="dxa"/>
            <w:shd w:val="clear" w:color="auto" w:fill="auto"/>
          </w:tcPr>
          <w:p w:rsidR="003274EA" w:rsidRPr="00D64B8F" w:rsidRDefault="003274EA"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603" w:type="dxa"/>
            <w:shd w:val="clear" w:color="auto" w:fill="auto"/>
          </w:tcPr>
          <w:p w:rsidR="003274EA" w:rsidRPr="00D64B8F" w:rsidRDefault="003274EA" w:rsidP="00D64B8F">
            <w:pPr>
              <w:spacing w:before="240" w:line="240" w:lineRule="auto"/>
              <w:jc w:val="center"/>
              <w:rPr>
                <w:rFonts w:ascii="Arial" w:hAnsi="Arial" w:cs="Arial"/>
                <w:b/>
                <w:sz w:val="16"/>
                <w:szCs w:val="16"/>
              </w:rPr>
            </w:pPr>
            <w:r>
              <w:rPr>
                <w:rFonts w:ascii="Arial" w:hAnsi="Arial" w:cs="Arial"/>
                <w:b/>
                <w:sz w:val="16"/>
                <w:szCs w:val="16"/>
              </w:rPr>
              <w:t>8</w:t>
            </w:r>
          </w:p>
        </w:tc>
        <w:tc>
          <w:tcPr>
            <w:tcW w:w="684" w:type="dxa"/>
            <w:shd w:val="clear" w:color="auto" w:fill="auto"/>
          </w:tcPr>
          <w:p w:rsidR="003274EA" w:rsidRPr="00D64B8F" w:rsidRDefault="00996118" w:rsidP="00D64B8F">
            <w:pPr>
              <w:spacing w:before="240" w:line="240" w:lineRule="auto"/>
              <w:jc w:val="center"/>
              <w:rPr>
                <w:rFonts w:ascii="Arial" w:hAnsi="Arial" w:cs="Arial"/>
                <w:b/>
                <w:sz w:val="16"/>
                <w:szCs w:val="16"/>
              </w:rPr>
            </w:pPr>
            <w:r>
              <w:rPr>
                <w:rFonts w:ascii="Arial" w:hAnsi="Arial" w:cs="Arial"/>
                <w:b/>
                <w:sz w:val="16"/>
                <w:szCs w:val="16"/>
              </w:rPr>
              <w:t>8</w:t>
            </w:r>
          </w:p>
        </w:tc>
        <w:tc>
          <w:tcPr>
            <w:tcW w:w="723" w:type="dxa"/>
            <w:shd w:val="clear" w:color="auto" w:fill="auto"/>
          </w:tcPr>
          <w:p w:rsidR="003274EA" w:rsidRPr="00D64B8F" w:rsidRDefault="00996118" w:rsidP="00D64B8F">
            <w:pPr>
              <w:spacing w:before="240" w:line="240" w:lineRule="auto"/>
              <w:jc w:val="center"/>
              <w:rPr>
                <w:rFonts w:ascii="Arial" w:hAnsi="Arial" w:cs="Arial"/>
                <w:b/>
                <w:sz w:val="16"/>
                <w:szCs w:val="16"/>
              </w:rPr>
            </w:pPr>
            <w:r>
              <w:rPr>
                <w:rFonts w:ascii="Arial" w:hAnsi="Arial" w:cs="Arial"/>
                <w:b/>
                <w:sz w:val="16"/>
                <w:szCs w:val="16"/>
              </w:rPr>
              <w:t>8</w:t>
            </w:r>
          </w:p>
        </w:tc>
        <w:tc>
          <w:tcPr>
            <w:tcW w:w="1563" w:type="dxa"/>
            <w:shd w:val="clear" w:color="auto" w:fill="auto"/>
          </w:tcPr>
          <w:p w:rsidR="003274EA" w:rsidRPr="00D64B8F" w:rsidRDefault="00996118" w:rsidP="00D64B8F">
            <w:pPr>
              <w:spacing w:before="240" w:line="240" w:lineRule="auto"/>
              <w:jc w:val="center"/>
              <w:rPr>
                <w:rFonts w:ascii="Arial" w:hAnsi="Arial" w:cs="Arial"/>
                <w:b/>
                <w:sz w:val="16"/>
                <w:szCs w:val="16"/>
              </w:rPr>
            </w:pPr>
            <w:r>
              <w:rPr>
                <w:rFonts w:ascii="Arial" w:hAnsi="Arial" w:cs="Arial"/>
                <w:b/>
                <w:sz w:val="16"/>
                <w:szCs w:val="16"/>
              </w:rPr>
              <w:t>72</w:t>
            </w:r>
          </w:p>
        </w:tc>
        <w:tc>
          <w:tcPr>
            <w:tcW w:w="833" w:type="dxa"/>
            <w:shd w:val="clear" w:color="auto" w:fill="auto"/>
          </w:tcPr>
          <w:p w:rsidR="003274EA" w:rsidRPr="00D64B8F" w:rsidRDefault="00996118" w:rsidP="00D64B8F">
            <w:pPr>
              <w:spacing w:before="240" w:line="240" w:lineRule="auto"/>
              <w:jc w:val="center"/>
              <w:rPr>
                <w:rFonts w:ascii="Arial" w:hAnsi="Arial" w:cs="Arial"/>
                <w:b/>
                <w:sz w:val="16"/>
                <w:szCs w:val="16"/>
              </w:rPr>
            </w:pPr>
            <w:r>
              <w:rPr>
                <w:rFonts w:ascii="Arial" w:hAnsi="Arial" w:cs="Arial"/>
                <w:b/>
                <w:sz w:val="16"/>
                <w:szCs w:val="16"/>
              </w:rPr>
              <w:t>96</w:t>
            </w:r>
          </w:p>
        </w:tc>
        <w:tc>
          <w:tcPr>
            <w:tcW w:w="1070" w:type="dxa"/>
            <w:vMerge/>
            <w:shd w:val="clear" w:color="auto" w:fill="auto"/>
          </w:tcPr>
          <w:p w:rsidR="003274EA" w:rsidRPr="00D64B8F" w:rsidRDefault="003274EA" w:rsidP="00D64B8F">
            <w:pPr>
              <w:spacing w:before="240" w:line="240" w:lineRule="auto"/>
              <w:jc w:val="center"/>
              <w:rPr>
                <w:rFonts w:ascii="Arial" w:hAnsi="Arial" w:cs="Arial"/>
                <w:b/>
                <w:sz w:val="16"/>
                <w:szCs w:val="16"/>
              </w:rPr>
            </w:pPr>
          </w:p>
        </w:tc>
      </w:tr>
    </w:tbl>
    <w:p w:rsidR="00AA1659" w:rsidRDefault="00AA1659" w:rsidP="00D64B8F">
      <w:pPr>
        <w:spacing w:line="240" w:lineRule="auto"/>
        <w:jc w:val="both"/>
        <w:rPr>
          <w:rFonts w:ascii="Arial" w:hAnsi="Arial" w:cs="Arial"/>
          <w:b/>
        </w:rPr>
      </w:pPr>
    </w:p>
    <w:p w:rsidR="0054468C" w:rsidRPr="00D64B8F" w:rsidRDefault="00AC6EFD" w:rsidP="00D64B8F">
      <w:pPr>
        <w:spacing w:line="240" w:lineRule="auto"/>
        <w:jc w:val="both"/>
        <w:rPr>
          <w:rFonts w:ascii="Arial" w:hAnsi="Arial" w:cs="Arial"/>
          <w:b/>
        </w:rPr>
      </w:pPr>
      <w:r w:rsidRPr="00D64B8F">
        <w:rPr>
          <w:rFonts w:ascii="Arial" w:hAnsi="Arial" w:cs="Arial"/>
          <w:b/>
        </w:rPr>
        <w:t>TEMA I</w:t>
      </w:r>
      <w:r w:rsidRPr="00D64B8F">
        <w:rPr>
          <w:b/>
        </w:rPr>
        <w:t xml:space="preserve"> </w:t>
      </w:r>
      <w:r w:rsidR="00996118" w:rsidRPr="00996118">
        <w:rPr>
          <w:b/>
        </w:rPr>
        <w:t>LA COOPERACIÓN INTERNACIONAL. MARCO NORMATIVO.</w:t>
      </w:r>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423A33" w:rsidRDefault="009A4938" w:rsidP="005E5BD0">
      <w:pPr>
        <w:spacing w:before="120"/>
        <w:jc w:val="both"/>
        <w:rPr>
          <w:rFonts w:ascii="Arial" w:hAnsi="Arial" w:cs="Arial"/>
        </w:rPr>
      </w:pPr>
      <w:r w:rsidRPr="00D64B8F">
        <w:rPr>
          <w:rFonts w:ascii="Arial" w:eastAsia="Calibri" w:hAnsi="Arial" w:cs="Arial"/>
          <w:bCs/>
        </w:rPr>
        <w:t xml:space="preserve">Que los estudiantes sean capaces de </w:t>
      </w:r>
      <w:r w:rsidR="00423A33">
        <w:rPr>
          <w:rFonts w:ascii="Arial" w:hAnsi="Arial" w:cs="Arial"/>
        </w:rPr>
        <w:t>Caracterizar la cooperación internacional, su desarrollo y contexto y definir las normativas fundamentales que rigen la cooperación internacional.</w:t>
      </w:r>
    </w:p>
    <w:p w:rsidR="00D64B8F" w:rsidRPr="00D64B8F" w:rsidRDefault="009A4938" w:rsidP="00D64B8F">
      <w:pPr>
        <w:spacing w:line="240" w:lineRule="auto"/>
        <w:jc w:val="both"/>
        <w:rPr>
          <w:rFonts w:ascii="Arial" w:eastAsia="Calibri" w:hAnsi="Arial" w:cs="Arial"/>
          <w:b/>
          <w:bCs/>
        </w:rPr>
      </w:pPr>
      <w:r w:rsidRPr="00D64B8F">
        <w:rPr>
          <w:rFonts w:ascii="Arial" w:eastAsia="Calibri" w:hAnsi="Arial" w:cs="Arial"/>
          <w:b/>
          <w:bCs/>
        </w:rPr>
        <w:t>Contenido del tema I</w:t>
      </w:r>
    </w:p>
    <w:p w:rsidR="003274EA" w:rsidRDefault="00BF4867" w:rsidP="00D64B8F">
      <w:pPr>
        <w:spacing w:before="240" w:after="0" w:line="240" w:lineRule="auto"/>
        <w:jc w:val="both"/>
        <w:rPr>
          <w:rFonts w:ascii="Arial" w:eastAsia="Calibri" w:hAnsi="Arial" w:cs="Arial"/>
          <w:b/>
          <w:bCs/>
        </w:rPr>
      </w:pPr>
      <w:r>
        <w:rPr>
          <w:rFonts w:ascii="Arial" w:hAnsi="Arial" w:cs="Arial"/>
        </w:rPr>
        <w:t>Conceptos de internacionalización. Cooperación internacional. Internacionalización de las universidades. Funciones de la internacionalización y su relación con los proceso formativos universitarios. Dimensiones del proceso de internacionalización</w:t>
      </w:r>
    </w:p>
    <w:p w:rsidR="00996118" w:rsidRDefault="00996118" w:rsidP="00996118">
      <w:pPr>
        <w:spacing w:before="240" w:after="0" w:line="240" w:lineRule="auto"/>
        <w:jc w:val="both"/>
        <w:rPr>
          <w:rFonts w:ascii="Arial" w:hAnsi="Arial" w:cs="Arial"/>
          <w:b/>
        </w:rPr>
      </w:pPr>
      <w:r>
        <w:rPr>
          <w:rFonts w:ascii="Arial" w:eastAsia="Calibri" w:hAnsi="Arial" w:cs="Arial"/>
          <w:b/>
          <w:bCs/>
        </w:rPr>
        <w:t>TEMA II</w:t>
      </w:r>
      <w:r w:rsidRPr="00996118">
        <w:rPr>
          <w:rFonts w:ascii="Arial" w:hAnsi="Arial" w:cs="Arial"/>
          <w:b/>
        </w:rPr>
        <w:t xml:space="preserve"> PROCESO DE INTERNACIONALIZACIÓN. ELABORACIÓN DE UN PLAN ESTRATÉGICO </w:t>
      </w:r>
    </w:p>
    <w:p w:rsidR="009A4938" w:rsidRPr="00D64B8F" w:rsidRDefault="009A4938" w:rsidP="00996118">
      <w:pPr>
        <w:spacing w:before="240" w:after="0" w:line="240" w:lineRule="auto"/>
        <w:jc w:val="both"/>
        <w:rPr>
          <w:rFonts w:ascii="Arial" w:hAnsi="Arial" w:cs="Arial"/>
          <w:b/>
        </w:rPr>
      </w:pPr>
      <w:r w:rsidRPr="00D64B8F">
        <w:rPr>
          <w:rFonts w:ascii="Arial" w:hAnsi="Arial" w:cs="Arial"/>
          <w:b/>
        </w:rPr>
        <w:t>Objetivo del tema II</w:t>
      </w:r>
    </w:p>
    <w:p w:rsidR="00423A33" w:rsidRDefault="009A4938" w:rsidP="005E5BD0">
      <w:pPr>
        <w:spacing w:before="120"/>
        <w:jc w:val="both"/>
        <w:rPr>
          <w:rFonts w:ascii="Arial" w:hAnsi="Arial" w:cs="Arial"/>
        </w:rPr>
      </w:pPr>
      <w:r w:rsidRPr="00D64B8F">
        <w:rPr>
          <w:rFonts w:ascii="Arial" w:eastAsia="Calibri" w:hAnsi="Arial" w:cs="Arial"/>
          <w:bCs/>
        </w:rPr>
        <w:t xml:space="preserve">Que los estudiantes sean capaces de </w:t>
      </w:r>
      <w:r w:rsidR="00423A33">
        <w:rPr>
          <w:rFonts w:ascii="Arial" w:hAnsi="Arial" w:cs="Arial"/>
        </w:rPr>
        <w:t>elaborar un diagnóstico del proceso  de internacionalización que gestiona, identificando fortalezas y debilidades del mismo, las razones e incentivos, llegando a elaborar un Plan estratégico de internacionalización.</w:t>
      </w:r>
    </w:p>
    <w:p w:rsidR="009A4938" w:rsidRPr="00D64B8F" w:rsidRDefault="009A4938" w:rsidP="00423A33">
      <w:pPr>
        <w:spacing w:line="240" w:lineRule="auto"/>
        <w:contextualSpacing/>
        <w:jc w:val="both"/>
        <w:rPr>
          <w:rFonts w:ascii="Arial" w:eastAsia="Calibri" w:hAnsi="Arial" w:cs="Arial"/>
          <w:bCs/>
        </w:rPr>
      </w:pPr>
    </w:p>
    <w:p w:rsidR="009A4938" w:rsidRPr="00D64B8F" w:rsidRDefault="009A4938" w:rsidP="00D64B8F">
      <w:pPr>
        <w:spacing w:after="0" w:line="240" w:lineRule="auto"/>
        <w:jc w:val="both"/>
        <w:rPr>
          <w:rFonts w:ascii="Arial" w:eastAsia="Calibri" w:hAnsi="Arial" w:cs="Arial"/>
          <w:b/>
          <w:bCs/>
        </w:rPr>
      </w:pPr>
      <w:r w:rsidRPr="00D64B8F">
        <w:rPr>
          <w:rFonts w:ascii="Arial" w:eastAsia="Calibri" w:hAnsi="Arial" w:cs="Arial"/>
          <w:b/>
          <w:bCs/>
        </w:rPr>
        <w:t>Contenido del tema II</w:t>
      </w:r>
    </w:p>
    <w:p w:rsidR="009A4938" w:rsidRPr="00D64B8F" w:rsidRDefault="009A4938" w:rsidP="00D64B8F">
      <w:pPr>
        <w:spacing w:after="0" w:line="240" w:lineRule="auto"/>
        <w:contextualSpacing/>
        <w:jc w:val="both"/>
        <w:rPr>
          <w:rFonts w:ascii="Arial" w:eastAsia="Calibri" w:hAnsi="Arial" w:cs="Arial"/>
          <w:bCs/>
        </w:rPr>
      </w:pPr>
    </w:p>
    <w:p w:rsidR="009A4938" w:rsidRPr="00D64B8F" w:rsidRDefault="009A4938" w:rsidP="00D64B8F">
      <w:pPr>
        <w:spacing w:before="240" w:after="0" w:line="240" w:lineRule="auto"/>
        <w:contextualSpacing/>
        <w:jc w:val="both"/>
        <w:rPr>
          <w:rFonts w:ascii="Arial" w:eastAsia="Calibri" w:hAnsi="Arial" w:cs="Arial"/>
          <w:bCs/>
        </w:rPr>
      </w:pPr>
    </w:p>
    <w:p w:rsidR="009A4938" w:rsidRPr="00D64B8F" w:rsidRDefault="00D64B8F" w:rsidP="00D64B8F">
      <w:pPr>
        <w:spacing w:before="240" w:after="0" w:line="240" w:lineRule="auto"/>
        <w:contextualSpacing/>
        <w:jc w:val="both"/>
        <w:rPr>
          <w:rFonts w:ascii="Arial" w:eastAsia="Calibri" w:hAnsi="Arial" w:cs="Arial"/>
          <w:b/>
          <w:bCs/>
        </w:rPr>
      </w:pPr>
      <w:r w:rsidRPr="00D64B8F">
        <w:rPr>
          <w:rFonts w:ascii="Arial" w:eastAsia="Calibri" w:hAnsi="Arial" w:cs="Arial"/>
          <w:b/>
          <w:bCs/>
        </w:rPr>
        <w:t xml:space="preserve">TEMA III </w:t>
      </w:r>
      <w:r w:rsidR="00996118" w:rsidRPr="00996118">
        <w:rPr>
          <w:rFonts w:ascii="Arial" w:eastAsia="Calibri" w:hAnsi="Arial" w:cs="Arial"/>
          <w:b/>
          <w:bCs/>
        </w:rPr>
        <w:t>MODELOS INSTITUCIONALES DE INTERNACIONALIZACIÓN. DIFICULTADES Y LIMITACIONES EN EL PROCESO DE INTERNACIONALIZACIÓN</w:t>
      </w:r>
    </w:p>
    <w:p w:rsidR="00D64B8F" w:rsidRPr="00D64B8F" w:rsidRDefault="00D64B8F" w:rsidP="00D64B8F">
      <w:pPr>
        <w:spacing w:before="240" w:after="0" w:line="240" w:lineRule="auto"/>
        <w:jc w:val="both"/>
        <w:rPr>
          <w:rFonts w:ascii="Arial" w:hAnsi="Arial" w:cs="Arial"/>
          <w:b/>
        </w:rPr>
      </w:pPr>
      <w:r w:rsidRPr="00D64B8F">
        <w:rPr>
          <w:rFonts w:ascii="Arial" w:hAnsi="Arial" w:cs="Arial"/>
          <w:b/>
        </w:rPr>
        <w:t>Objetivo del tema III</w:t>
      </w:r>
    </w:p>
    <w:p w:rsidR="00F70DFB" w:rsidRDefault="00F70DFB" w:rsidP="00D64B8F">
      <w:pPr>
        <w:spacing w:before="240" w:after="0" w:line="240" w:lineRule="auto"/>
        <w:contextualSpacing/>
        <w:jc w:val="both"/>
        <w:rPr>
          <w:rFonts w:ascii="Arial" w:eastAsia="Calibri" w:hAnsi="Arial" w:cs="Arial"/>
          <w:bCs/>
        </w:rPr>
      </w:pPr>
    </w:p>
    <w:p w:rsidR="00423A33" w:rsidRDefault="00D64B8F" w:rsidP="00D64B8F">
      <w:pPr>
        <w:spacing w:before="240" w:after="0" w:line="240" w:lineRule="auto"/>
        <w:contextualSpacing/>
        <w:jc w:val="both"/>
        <w:rPr>
          <w:rFonts w:ascii="Arial" w:hAnsi="Arial" w:cs="Arial"/>
        </w:rPr>
      </w:pPr>
      <w:r w:rsidRPr="00D64B8F">
        <w:rPr>
          <w:rFonts w:ascii="Arial" w:eastAsia="Calibri" w:hAnsi="Arial" w:cs="Arial"/>
          <w:bCs/>
        </w:rPr>
        <w:t xml:space="preserve">Que los estudiantes sean capaces de </w:t>
      </w:r>
      <w:r w:rsidR="00423A33">
        <w:rPr>
          <w:rFonts w:ascii="Arial" w:hAnsi="Arial" w:cs="Arial"/>
        </w:rPr>
        <w:t>evaluar los modelos institucionales de internacionalización, tomar los elementos útiles para el proceso que gestiona y perfeccionar a partir de este conocimiento el Plan estratégico de internacionalización elaborado</w:t>
      </w:r>
    </w:p>
    <w:p w:rsidR="00423A33" w:rsidRDefault="00423A33" w:rsidP="00D64B8F">
      <w:pPr>
        <w:spacing w:before="240" w:after="0" w:line="240" w:lineRule="auto"/>
        <w:contextualSpacing/>
        <w:jc w:val="both"/>
        <w:rPr>
          <w:rFonts w:ascii="Arial" w:hAnsi="Arial" w:cs="Arial"/>
        </w:rPr>
      </w:pPr>
    </w:p>
    <w:p w:rsidR="00D64B8F" w:rsidRPr="00D64B8F" w:rsidRDefault="00F70DFB" w:rsidP="00D64B8F">
      <w:pPr>
        <w:spacing w:before="240" w:after="0" w:line="240" w:lineRule="auto"/>
        <w:contextualSpacing/>
        <w:jc w:val="both"/>
        <w:rPr>
          <w:rFonts w:ascii="Arial" w:eastAsia="Calibri" w:hAnsi="Arial" w:cs="Arial"/>
          <w:b/>
          <w:bCs/>
        </w:rPr>
      </w:pPr>
      <w:r>
        <w:rPr>
          <w:rFonts w:ascii="Arial" w:eastAsia="Calibri" w:hAnsi="Arial" w:cs="Arial"/>
          <w:b/>
          <w:bCs/>
        </w:rPr>
        <w:t>Contenidos del tema III</w:t>
      </w:r>
    </w:p>
    <w:p w:rsidR="00996118" w:rsidRPr="00BF4867" w:rsidRDefault="00BF4867" w:rsidP="00BF4867">
      <w:pPr>
        <w:spacing w:before="120"/>
        <w:jc w:val="both"/>
        <w:rPr>
          <w:rFonts w:ascii="Arial" w:hAnsi="Arial" w:cs="Arial"/>
        </w:rPr>
      </w:pPr>
      <w:r>
        <w:rPr>
          <w:rFonts w:ascii="Arial" w:hAnsi="Arial" w:cs="Arial"/>
        </w:rPr>
        <w:t>M</w:t>
      </w:r>
      <w:r w:rsidRPr="00BF4867">
        <w:rPr>
          <w:rFonts w:ascii="Arial" w:hAnsi="Arial" w:cs="Arial"/>
        </w:rPr>
        <w:t>odelos institucionales de internacionalización.</w:t>
      </w:r>
      <w:r>
        <w:rPr>
          <w:rFonts w:ascii="Arial" w:hAnsi="Arial" w:cs="Arial"/>
        </w:rPr>
        <w:t xml:space="preserve"> </w:t>
      </w:r>
      <w:r>
        <w:rPr>
          <w:rFonts w:ascii="Arial" w:hAnsi="Arial" w:cs="Arial"/>
        </w:rPr>
        <w:t>Estrategia de internacionalización. Planes de acciones a implementar para elevar la pertinencia y el impacto de sus resultados, así como la definición de los indicadores de la internacionalización</w:t>
      </w:r>
      <w:r>
        <w:rPr>
          <w:rFonts w:ascii="Arial" w:hAnsi="Arial" w:cs="Arial"/>
        </w:rPr>
        <w:t xml:space="preserve"> </w:t>
      </w:r>
      <w:r>
        <w:rPr>
          <w:rFonts w:ascii="Arial" w:hAnsi="Arial" w:cs="Arial"/>
        </w:rPr>
        <w:t>que permitan la evaluación del impacto del proceso que gestiona</w:t>
      </w:r>
      <w:proofErr w:type="gramStart"/>
      <w:r>
        <w:rPr>
          <w:rFonts w:ascii="Arial" w:hAnsi="Arial" w:cs="Arial"/>
        </w:rPr>
        <w:t>.</w:t>
      </w:r>
      <w:r>
        <w:rPr>
          <w:rFonts w:ascii="Arial" w:hAnsi="Arial" w:cs="Arial"/>
        </w:rPr>
        <w:t>.</w:t>
      </w:r>
      <w:proofErr w:type="gramEnd"/>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lastRenderedPageBreak/>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5F7047" w:rsidRPr="00D64B8F" w:rsidRDefault="005F7047" w:rsidP="00F70DFB">
      <w:pPr>
        <w:spacing w:before="240" w:after="0" w:line="240" w:lineRule="auto"/>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de la fundamentación de su proyecto de tesis y la elaboración hasta de ponencias, ensayos </w:t>
      </w:r>
      <w:r w:rsidR="00F70DFB">
        <w:rPr>
          <w:rFonts w:ascii="Arial" w:eastAsia="Calibri" w:hAnsi="Arial" w:cs="Arial"/>
          <w:bCs/>
        </w:rPr>
        <w:t>o</w:t>
      </w:r>
      <w:r w:rsidRPr="00D64B8F">
        <w:rPr>
          <w:rFonts w:ascii="Arial" w:eastAsia="Calibri" w:hAnsi="Arial" w:cs="Arial"/>
          <w:bCs/>
        </w:rPr>
        <w:t xml:space="preserve"> proyectos concretos de investigación social, a lo que se incorpora la posible elaboración de artículos publicables.</w:t>
      </w:r>
    </w:p>
    <w:p w:rsidR="00332E0B"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5.- </w:t>
      </w:r>
      <w:r w:rsidR="00332E0B" w:rsidRPr="00D64B8F">
        <w:rPr>
          <w:rFonts w:ascii="Arial" w:eastAsia="Calibri" w:hAnsi="Arial" w:cs="Arial"/>
          <w:b/>
          <w:bCs/>
        </w:rPr>
        <w:t>Bibliografía:</w:t>
      </w:r>
    </w:p>
    <w:p w:rsidR="00332E0B"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6.- </w:t>
      </w:r>
      <w:r w:rsidR="00332E0B" w:rsidRPr="00D64B8F">
        <w:rPr>
          <w:rFonts w:ascii="Arial" w:eastAsia="Calibri" w:hAnsi="Arial" w:cs="Arial"/>
          <w:b/>
          <w:bCs/>
        </w:rPr>
        <w:t>Orientaciones metodológicas:</w:t>
      </w:r>
    </w:p>
    <w:p w:rsidR="00423A33" w:rsidRDefault="00423A33" w:rsidP="00423A33">
      <w:pPr>
        <w:spacing w:before="120"/>
        <w:jc w:val="both"/>
        <w:rPr>
          <w:rFonts w:ascii="Arial" w:hAnsi="Arial" w:cs="Arial"/>
        </w:rPr>
      </w:pPr>
      <w:r>
        <w:rPr>
          <w:rFonts w:ascii="Arial" w:hAnsi="Arial" w:cs="Arial"/>
        </w:rPr>
        <w:t>Cada tema se organiza según el esquema siguiente:</w:t>
      </w:r>
    </w:p>
    <w:p w:rsidR="00423A33" w:rsidRDefault="00423A33" w:rsidP="00423A33">
      <w:pPr>
        <w:numPr>
          <w:ilvl w:val="0"/>
          <w:numId w:val="4"/>
        </w:numPr>
        <w:spacing w:before="120" w:after="0" w:line="240" w:lineRule="auto"/>
        <w:jc w:val="both"/>
        <w:rPr>
          <w:rFonts w:ascii="Arial" w:hAnsi="Arial" w:cs="Arial"/>
        </w:rPr>
      </w:pPr>
      <w:r>
        <w:rPr>
          <w:rFonts w:ascii="Arial" w:hAnsi="Arial" w:cs="Arial"/>
        </w:rPr>
        <w:t>Una conferencia inicial para presentar el contenido y orientar el trabajo independiente.</w:t>
      </w:r>
    </w:p>
    <w:p w:rsidR="00423A33" w:rsidRDefault="00423A33" w:rsidP="00423A33">
      <w:pPr>
        <w:numPr>
          <w:ilvl w:val="0"/>
          <w:numId w:val="4"/>
        </w:numPr>
        <w:spacing w:before="120" w:after="0" w:line="240" w:lineRule="auto"/>
        <w:jc w:val="both"/>
        <w:rPr>
          <w:rFonts w:ascii="Arial" w:hAnsi="Arial" w:cs="Arial"/>
        </w:rPr>
      </w:pPr>
      <w:r>
        <w:rPr>
          <w:rFonts w:ascii="Arial" w:hAnsi="Arial" w:cs="Arial"/>
        </w:rPr>
        <w:t>Una clase práctica para desarrollar el trabajo con la orientación del profesor.</w:t>
      </w:r>
    </w:p>
    <w:p w:rsidR="00423A33" w:rsidRDefault="00423A33" w:rsidP="00423A33">
      <w:pPr>
        <w:numPr>
          <w:ilvl w:val="0"/>
          <w:numId w:val="4"/>
        </w:numPr>
        <w:spacing w:before="120" w:after="0" w:line="240" w:lineRule="auto"/>
        <w:jc w:val="both"/>
        <w:rPr>
          <w:rFonts w:ascii="Arial" w:hAnsi="Arial" w:cs="Arial"/>
        </w:rPr>
      </w:pPr>
      <w:r>
        <w:rPr>
          <w:rFonts w:ascii="Arial" w:hAnsi="Arial" w:cs="Arial"/>
        </w:rPr>
        <w:t>Un seminario para exponer los resultados de la actividad práctica desarrollada.</w:t>
      </w:r>
    </w:p>
    <w:p w:rsidR="00423A33" w:rsidRDefault="00423A33" w:rsidP="00423A33">
      <w:pPr>
        <w:spacing w:before="120"/>
        <w:jc w:val="both"/>
        <w:rPr>
          <w:rFonts w:ascii="Arial" w:hAnsi="Arial" w:cs="Arial"/>
        </w:rPr>
      </w:pPr>
      <w:r w:rsidRPr="00D30A14">
        <w:rPr>
          <w:rFonts w:ascii="Arial" w:hAnsi="Arial" w:cs="Arial"/>
        </w:rPr>
        <w:t xml:space="preserve">El </w:t>
      </w:r>
      <w:r>
        <w:rPr>
          <w:rFonts w:ascii="Arial" w:hAnsi="Arial" w:cs="Arial"/>
        </w:rPr>
        <w:t>aprendizaje del contenido está basado fundamentalmente en el trabajo independiente de los estudiantes, de manera que las actividades desarrolladas en las clases prácticas y los seminarios se complementarán con la actividad independiente, en lo cual tiene un rol fundamental la lectura e interpretación de los materiales bibliográficos del curso y el desarrollo de las tareas de investigación que permiten al estudiante de la maestría profundizar en el dominio de las características del objeto de su investigación.</w:t>
      </w:r>
    </w:p>
    <w:p w:rsidR="00423A33" w:rsidRPr="00D30A14" w:rsidRDefault="00423A33" w:rsidP="00423A33">
      <w:pPr>
        <w:spacing w:before="120"/>
        <w:jc w:val="both"/>
        <w:rPr>
          <w:rFonts w:ascii="Arial" w:hAnsi="Arial" w:cs="Arial"/>
        </w:rPr>
      </w:pPr>
      <w:r>
        <w:rPr>
          <w:rFonts w:ascii="Arial" w:hAnsi="Arial" w:cs="Arial"/>
        </w:rPr>
        <w:t>Tratándose de un curso optativo, se supone que las personas que lo matriculen tienen relación con el proceso de internacionalización y en consecuencia, con su gestión. De manera que el contenido del curso converge directamente en la profundización del contenido del proceso que debe vincularse al objeto de investigación que se desarrolla en la maestría.</w:t>
      </w:r>
    </w:p>
    <w:p w:rsidR="00423A33" w:rsidRPr="00D64B8F" w:rsidRDefault="00423A33" w:rsidP="00D64B8F">
      <w:pPr>
        <w:spacing w:before="240" w:after="0" w:line="240" w:lineRule="auto"/>
        <w:jc w:val="both"/>
        <w:rPr>
          <w:rFonts w:ascii="Arial" w:eastAsia="Calibri" w:hAnsi="Arial" w:cs="Arial"/>
          <w:bCs/>
        </w:rPr>
      </w:pPr>
    </w:p>
    <w:sectPr w:rsidR="00423A33"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76726"/>
    <w:multiLevelType w:val="hybridMultilevel"/>
    <w:tmpl w:val="E6BAF2E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68222F8"/>
    <w:multiLevelType w:val="hybridMultilevel"/>
    <w:tmpl w:val="7180B9C2"/>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05A53"/>
    <w:rsid w:val="001D4526"/>
    <w:rsid w:val="003274EA"/>
    <w:rsid w:val="00332E0B"/>
    <w:rsid w:val="003372BD"/>
    <w:rsid w:val="00423A33"/>
    <w:rsid w:val="004C1013"/>
    <w:rsid w:val="0054468C"/>
    <w:rsid w:val="00571D33"/>
    <w:rsid w:val="005D68E0"/>
    <w:rsid w:val="005E38DE"/>
    <w:rsid w:val="005E5BD0"/>
    <w:rsid w:val="005F7047"/>
    <w:rsid w:val="007324FE"/>
    <w:rsid w:val="00854E9C"/>
    <w:rsid w:val="00996118"/>
    <w:rsid w:val="009A4938"/>
    <w:rsid w:val="00A514FF"/>
    <w:rsid w:val="00AA1659"/>
    <w:rsid w:val="00AC6EFD"/>
    <w:rsid w:val="00BF4867"/>
    <w:rsid w:val="00D64B8F"/>
    <w:rsid w:val="00DA20C0"/>
    <w:rsid w:val="00EA09E4"/>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FB1F0-7198-40C8-9168-7E84FBA8F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Pages>
  <Words>1754</Words>
  <Characters>9652</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4</cp:revision>
  <dcterms:created xsi:type="dcterms:W3CDTF">2013-06-17T09:16:00Z</dcterms:created>
  <dcterms:modified xsi:type="dcterms:W3CDTF">2013-06-18T02:43:00Z</dcterms:modified>
</cp:coreProperties>
</file>