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4326"/>
        <w:gridCol w:w="1163"/>
        <w:gridCol w:w="817"/>
      </w:tblGrid>
      <w:tr w:rsidR="00F272EF" w:rsidRPr="008418AD" w:rsidTr="0038258E">
        <w:trPr>
          <w:cantSplit/>
        </w:trPr>
        <w:tc>
          <w:tcPr>
            <w:tcW w:w="70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Nombre y apellidos: </w:t>
            </w:r>
            <w:r w:rsidRPr="00645C7D">
              <w:rPr>
                <w:rFonts w:ascii="Arial Narrow" w:hAnsi="Arial Narrow" w:cs="Arial"/>
                <w:b/>
                <w:szCs w:val="22"/>
              </w:rPr>
              <w:t>Nuria Nápoles Sayous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e</w:t>
            </w:r>
            <w:r w:rsidRPr="008418AD">
              <w:rPr>
                <w:rFonts w:ascii="Arial Narrow" w:hAnsi="Arial Narrow" w:cs="Arial"/>
                <w:szCs w:val="22"/>
              </w:rPr>
              <w:t>-mail:</w:t>
            </w:r>
            <w:r>
              <w:rPr>
                <w:rFonts w:ascii="Arial Narrow" w:hAnsi="Arial Narrow" w:cs="Arial"/>
                <w:szCs w:val="22"/>
              </w:rPr>
              <w:t xml:space="preserve"> </w:t>
            </w:r>
            <w:hyperlink r:id="rId5" w:history="1">
              <w:r w:rsidRPr="00645C7D">
                <w:rPr>
                  <w:rFonts w:ascii="Arial Narrow" w:hAnsi="Arial Narrow"/>
                  <w:b/>
                  <w:szCs w:val="22"/>
                </w:rPr>
                <w:t>num@cepca.uo.edu.cu</w:t>
              </w:r>
            </w:hyperlink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Fecha de nacimiento: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</w:tc>
      </w:tr>
      <w:tr w:rsidR="00F272EF" w:rsidRPr="008418AD" w:rsidTr="0038258E">
        <w:trPr>
          <w:cantSplit/>
        </w:trPr>
        <w:tc>
          <w:tcPr>
            <w:tcW w:w="70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Graduado de: Ingeniería Civil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Fecha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Lugar</w:t>
            </w:r>
          </w:p>
        </w:tc>
      </w:tr>
      <w:tr w:rsidR="00F272EF" w:rsidRPr="008418AD" w:rsidTr="0038258E">
        <w:trPr>
          <w:cantSplit/>
        </w:trPr>
        <w:tc>
          <w:tcPr>
            <w:tcW w:w="702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24/2/79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C97112">
        <w:trPr>
          <w:cantSplit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Grado científico</w:t>
            </w:r>
          </w:p>
        </w:tc>
        <w:tc>
          <w:tcPr>
            <w:tcW w:w="43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Dra. Ciencias Pedagógicas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16/1/08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C97112">
        <w:trPr>
          <w:cantSplit/>
        </w:trPr>
        <w:tc>
          <w:tcPr>
            <w:tcW w:w="269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Título académico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Master en Mecánica de Suelos y Cimentaciones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Julio 2000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CEDEX</w:t>
            </w:r>
          </w:p>
        </w:tc>
      </w:tr>
      <w:tr w:rsidR="00F272EF" w:rsidRPr="008418AD" w:rsidTr="00C97112">
        <w:trPr>
          <w:cantSplit/>
        </w:trPr>
        <w:tc>
          <w:tcPr>
            <w:tcW w:w="269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Categoría docente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Profesora Titular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proofErr w:type="spellStart"/>
            <w:r w:rsidRPr="008418AD">
              <w:rPr>
                <w:rFonts w:ascii="Arial Narrow" w:hAnsi="Arial Narrow" w:cs="Arial"/>
                <w:szCs w:val="22"/>
              </w:rPr>
              <w:t>Sep</w:t>
            </w:r>
            <w:proofErr w:type="spellEnd"/>
            <w:r w:rsidRPr="008418AD">
              <w:rPr>
                <w:rFonts w:ascii="Arial Narrow" w:hAnsi="Arial Narrow" w:cs="Arial"/>
                <w:szCs w:val="22"/>
              </w:rPr>
              <w:t>/2008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C97112">
        <w:trPr>
          <w:cantSplit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Categoría científica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Dra. Ciencias Pedagógicas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16/1/08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C97112">
        <w:trPr>
          <w:cantSplit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Labor que desempeña</w:t>
            </w:r>
          </w:p>
        </w:tc>
        <w:tc>
          <w:tcPr>
            <w:tcW w:w="63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Asesora de </w:t>
            </w:r>
            <w:smartTag w:uri="urn:schemas-microsoft-com:office:smarttags" w:element="PersonName">
              <w:smartTagPr>
                <w:attr w:name="ProductID" w:val="la VRIP-"/>
              </w:smartTagPr>
              <w:r w:rsidRPr="008418AD">
                <w:rPr>
                  <w:rFonts w:ascii="Arial Narrow" w:hAnsi="Arial Narrow" w:cs="Arial"/>
                  <w:szCs w:val="22"/>
                </w:rPr>
                <w:t>la VRIP-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profesora Dpto. de Ing. Civil</w:t>
            </w:r>
          </w:p>
        </w:tc>
      </w:tr>
      <w:tr w:rsidR="00F272EF" w:rsidRPr="008418AD" w:rsidTr="00C97112">
        <w:trPr>
          <w:cantSplit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CES/ECIT/OACE</w:t>
            </w:r>
          </w:p>
        </w:tc>
        <w:tc>
          <w:tcPr>
            <w:tcW w:w="63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Universidad de Oriente ( UO)</w:t>
            </w:r>
          </w:p>
        </w:tc>
      </w:tr>
      <w:tr w:rsidR="00F272EF" w:rsidRPr="008418AD" w:rsidTr="0038258E">
        <w:trPr>
          <w:cantSplit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Líneas de investigación más importantes en las que participa, o actividad profesional, desempeñada en los últimos cinco años.</w:t>
            </w:r>
          </w:p>
          <w:p w:rsidR="00F272EF" w:rsidRPr="008418AD" w:rsidRDefault="00F272EF" w:rsidP="0038258E">
            <w:pPr>
              <w:tabs>
                <w:tab w:val="num" w:pos="289"/>
              </w:tabs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Acciones de investigación relacionadas con la gestión del conocimiento para el desarrollo local.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Jefa del proyecto institucional: Desarrollo local y crecimiento endógeno: la formación del capital humano en la nueva universidad cubana. 2009- hasta la fecha.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Profesora de la carrera de Ingeniería Civil de </w:t>
            </w:r>
            <w:smartTag w:uri="urn:schemas-microsoft-com:office:smarttags" w:element="PersonName">
              <w:smartTagPr>
                <w:attr w:name="ProductID" w:val="la Facultad"/>
              </w:smartTagPr>
              <w:r w:rsidRPr="008418AD">
                <w:rPr>
                  <w:rFonts w:ascii="Arial Narrow" w:hAnsi="Arial Narrow" w:cs="Arial"/>
                  <w:szCs w:val="22"/>
                </w:rPr>
                <w:t>la Facultad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Construcciones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Secretaria del Comité Académico del Programa en Red de </w:t>
            </w:r>
            <w:smartTag w:uri="urn:schemas-microsoft-com:office:smarttags" w:element="PersonName">
              <w:smartTagPr>
                <w:attr w:name="ProductID" w:val="la Educaci￳n Superior."/>
              </w:smartTagPr>
              <w:r w:rsidRPr="008418AD">
                <w:rPr>
                  <w:rFonts w:ascii="Arial Narrow" w:hAnsi="Arial Narrow" w:cs="Arial"/>
                  <w:szCs w:val="22"/>
                </w:rPr>
                <w:t>la Educación Superior.</w:t>
              </w:r>
            </w:smartTag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Secretaria de </w:t>
            </w:r>
            <w:smartTag w:uri="urn:schemas-microsoft-com:office:smarttags" w:element="PersonName">
              <w:smartTagPr>
                <w:attr w:name="ProductID" w:val="la RED"/>
              </w:smartTagPr>
              <w:r w:rsidRPr="008418AD">
                <w:rPr>
                  <w:rFonts w:ascii="Arial Narrow" w:hAnsi="Arial Narrow" w:cs="Arial"/>
                  <w:szCs w:val="22"/>
                </w:rPr>
                <w:t>la Red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Perfeccionamiento de </w:t>
            </w:r>
            <w:smartTag w:uri="urn:schemas-microsoft-com:office:smarttags" w:element="PersonName">
              <w:smartTagPr>
                <w:attr w:name="ProductID" w:val="la Educaci￳n Superior"/>
              </w:smartTagPr>
              <w:r w:rsidRPr="008418AD">
                <w:rPr>
                  <w:rFonts w:ascii="Arial Narrow" w:hAnsi="Arial Narrow" w:cs="Arial"/>
                  <w:szCs w:val="22"/>
                </w:rPr>
                <w:t>la Educación Superior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8418AD">
                <w:rPr>
                  <w:rFonts w:ascii="Arial Narrow" w:hAnsi="Arial Narrow" w:cs="Arial"/>
                  <w:szCs w:val="22"/>
                </w:rPr>
                <w:t>la Universidad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Oriente.</w:t>
            </w:r>
          </w:p>
        </w:tc>
      </w:tr>
      <w:tr w:rsidR="00F272EF" w:rsidRPr="008418AD" w:rsidTr="0038258E">
        <w:trPr>
          <w:cantSplit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b/>
                <w:szCs w:val="22"/>
              </w:rPr>
              <w:t>Asignaturas que</w:t>
            </w:r>
            <w:r w:rsidRPr="006572E0">
              <w:rPr>
                <w:rFonts w:ascii="Arial Narrow" w:hAnsi="Arial Narrow" w:cs="Arial"/>
                <w:b/>
                <w:szCs w:val="22"/>
              </w:rPr>
              <w:t xml:space="preserve"> impartir</w:t>
            </w:r>
            <w:r>
              <w:rPr>
                <w:rFonts w:ascii="Arial Narrow" w:hAnsi="Arial Narrow" w:cs="Arial"/>
                <w:b/>
                <w:szCs w:val="22"/>
              </w:rPr>
              <w:t>á</w:t>
            </w:r>
            <w:r w:rsidRPr="006572E0">
              <w:rPr>
                <w:rFonts w:ascii="Arial Narrow" w:hAnsi="Arial Narrow" w:cs="Arial"/>
                <w:b/>
                <w:szCs w:val="22"/>
              </w:rPr>
              <w:t xml:space="preserve"> en el programa que se propone</w:t>
            </w:r>
            <w:r w:rsidRPr="008418AD">
              <w:rPr>
                <w:rFonts w:ascii="Arial Narrow" w:hAnsi="Arial Narrow" w:cs="Arial"/>
                <w:szCs w:val="22"/>
              </w:rPr>
              <w:t>:</w:t>
            </w:r>
          </w:p>
          <w:p w:rsidR="00F272EF" w:rsidRPr="00DA74A6" w:rsidRDefault="00C97112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97112">
              <w:rPr>
                <w:rFonts w:ascii="Arial Narrow" w:hAnsi="Arial Narrow" w:cs="Arial"/>
                <w:szCs w:val="22"/>
              </w:rPr>
              <w:t>Gestión del postgrado</w:t>
            </w:r>
          </w:p>
        </w:tc>
      </w:tr>
      <w:tr w:rsidR="00F272EF" w:rsidRPr="008418AD" w:rsidTr="0038258E">
        <w:trPr>
          <w:cantSplit/>
          <w:trHeight w:val="914"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Últimas tres publicaciones, patentes y/o trabajos relevantes presentados e</w:t>
            </w:r>
            <w:r w:rsidR="00C97112">
              <w:rPr>
                <w:rFonts w:ascii="Arial Narrow" w:hAnsi="Arial Narrow" w:cs="Arial"/>
                <w:szCs w:val="22"/>
              </w:rPr>
              <w:t xml:space="preserve">n eventos (en orden cronológico. </w:t>
            </w:r>
            <w:r w:rsidRPr="008418AD">
              <w:rPr>
                <w:rFonts w:ascii="Arial Narrow" w:hAnsi="Arial Narrow" w:cs="Arial"/>
                <w:szCs w:val="22"/>
              </w:rPr>
              <w:t>descendente). Título del trabajo, revista o evento, editorial, año, país.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Modelo de Gestión de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8418AD">
                <w:rPr>
                  <w:rFonts w:ascii="Arial Narrow" w:hAnsi="Arial Narrow" w:cs="Arial"/>
                  <w:szCs w:val="22"/>
                </w:rPr>
                <w:t>la Calidad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para la ciencia y la innovación tecnológica: variables e indicadores de evaluación. Revista Espacios. Vol. 28 (3) 2007. http://www.revistaespacios.com/a07v28n03/07280391.html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Título: “El papel de las universidades en los sistemas nacionales de innovación: la nueva universidad </w:t>
            </w:r>
            <w:proofErr w:type="spellStart"/>
            <w:r w:rsidRPr="008418AD">
              <w:rPr>
                <w:rFonts w:ascii="Arial Narrow" w:hAnsi="Arial Narrow" w:cs="Arial"/>
                <w:szCs w:val="22"/>
              </w:rPr>
              <w:t>cubana”.en</w:t>
            </w:r>
            <w:proofErr w:type="spellEnd"/>
            <w:r w:rsidRPr="008418AD">
              <w:rPr>
                <w:rFonts w:ascii="Arial Narrow" w:hAnsi="Arial Narrow" w:cs="Arial"/>
                <w:szCs w:val="22"/>
              </w:rPr>
              <w:t xml:space="preserve"> Ciencia en su PC, Número 2, Año 2007. </w:t>
            </w:r>
            <w:r w:rsidRPr="008418AD">
              <w:rPr>
                <w:rFonts w:ascii="Arial Narrow" w:hAnsi="Arial Narrow"/>
                <w:szCs w:val="22"/>
              </w:rPr>
              <w:t xml:space="preserve">ÍSSN – 1027 – 2887.Indexada en LATINDEX, UNAM.  </w:t>
            </w:r>
            <w:r w:rsidRPr="008418AD">
              <w:rPr>
                <w:rFonts w:ascii="Arial Narrow" w:hAnsi="Arial Narrow" w:cs="Arial"/>
                <w:szCs w:val="22"/>
              </w:rPr>
              <w:t xml:space="preserve">Autores: </w:t>
            </w:r>
            <w:hyperlink r:id="rId6" w:history="1">
              <w:r w:rsidRPr="008418AD">
                <w:rPr>
                  <w:rFonts w:ascii="Arial Narrow" w:hAnsi="Arial Narrow"/>
                  <w:szCs w:val="22"/>
                </w:rPr>
                <w:t>Nápoles Sayous, N.</w:t>
              </w:r>
            </w:hyperlink>
            <w:r w:rsidRPr="008418AD">
              <w:rPr>
                <w:rFonts w:ascii="Arial Narrow" w:hAnsi="Arial Narrow" w:cs="Arial"/>
                <w:szCs w:val="22"/>
              </w:rPr>
              <w:t xml:space="preserve"> y otros.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Gestión del conocimiento, la ciencia y la innovación para el desarrollo local: experiencias de los CUM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8418AD">
                <w:rPr>
                  <w:rFonts w:ascii="Arial Narrow" w:hAnsi="Arial Narrow" w:cs="Arial"/>
                  <w:szCs w:val="22"/>
                </w:rPr>
                <w:t>la Universidad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Oriente. Autores: </w:t>
            </w:r>
            <w:hyperlink r:id="rId7" w:history="1">
              <w:r w:rsidRPr="008418AD">
                <w:rPr>
                  <w:rFonts w:ascii="Arial Narrow" w:hAnsi="Arial Narrow"/>
                  <w:szCs w:val="22"/>
                </w:rPr>
                <w:t>Nápoles Sayous, N.</w:t>
              </w:r>
            </w:hyperlink>
            <w:r w:rsidRPr="008418AD">
              <w:rPr>
                <w:rFonts w:ascii="Arial Narrow" w:hAnsi="Arial Narrow" w:cs="Arial"/>
                <w:szCs w:val="22"/>
              </w:rPr>
              <w:t xml:space="preserve"> y otros.8vo Congreso Internacional Universidad 2012, Febrero 2012, </w:t>
            </w:r>
            <w:smartTag w:uri="urn:schemas-microsoft-com:office:smarttags" w:element="PersonName">
              <w:smartTagPr>
                <w:attr w:name="ProductID" w:val="La Habana"/>
              </w:smartTagPr>
              <w:r w:rsidRPr="008418AD">
                <w:rPr>
                  <w:rFonts w:ascii="Arial Narrow" w:hAnsi="Arial Narrow" w:cs="Arial"/>
                  <w:szCs w:val="22"/>
                </w:rPr>
                <w:t>La Habana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>, Cuba.</w:t>
            </w:r>
          </w:p>
        </w:tc>
      </w:tr>
      <w:tr w:rsidR="00F272EF" w:rsidRPr="008418AD" w:rsidTr="0038258E">
        <w:trPr>
          <w:cantSplit/>
          <w:trHeight w:val="1030"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Las cinco últimas tesis o trabajos finales de posgrado académico dirigidos y defendidos relacionados con el Programa. Indicar título, autor, área del conocimiento</w:t>
            </w:r>
            <w:bookmarkStart w:id="0" w:name="_GoBack"/>
            <w:bookmarkEnd w:id="0"/>
            <w:r w:rsidRPr="008418AD">
              <w:rPr>
                <w:rFonts w:ascii="Arial Narrow" w:hAnsi="Arial Narrow" w:cs="Arial"/>
                <w:szCs w:val="22"/>
              </w:rPr>
              <w:t>.</w:t>
            </w:r>
          </w:p>
          <w:p w:rsidR="00C97112" w:rsidRDefault="00C97112" w:rsidP="00C97112">
            <w:pPr>
              <w:jc w:val="both"/>
              <w:rPr>
                <w:rFonts w:ascii="Arial" w:hAnsi="Arial" w:cs="Arial"/>
              </w:rPr>
            </w:pPr>
            <w:r w:rsidRPr="0070075A">
              <w:rPr>
                <w:rFonts w:ascii="Arial" w:hAnsi="Arial" w:cs="Arial"/>
              </w:rPr>
              <w:t>Estrategia de gestión de la formación científico investigativa del docente investigación. María Echevarría Gómez</w:t>
            </w:r>
            <w:r>
              <w:rPr>
                <w:rFonts w:ascii="Arial" w:hAnsi="Arial" w:cs="Arial"/>
              </w:rPr>
              <w:t>.</w:t>
            </w:r>
            <w:r w:rsidRPr="0070075A">
              <w:rPr>
                <w:rFonts w:ascii="Arial" w:hAnsi="Arial" w:cs="Arial"/>
              </w:rPr>
              <w:t xml:space="preserve"> Ciencias Pedagógicas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</w:tc>
      </w:tr>
    </w:tbl>
    <w:p w:rsidR="00D43766" w:rsidRDefault="00D43766"/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EF"/>
    <w:rsid w:val="005750EA"/>
    <w:rsid w:val="00C97112"/>
    <w:rsid w:val="00D43766"/>
    <w:rsid w:val="00F2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um@fco.uo.edu.c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m@fco.uo.edu.cu" TargetMode="External"/><Relationship Id="rId5" Type="http://schemas.openxmlformats.org/officeDocument/2006/relationships/hyperlink" Target="mailto:num@cepca.uo.edu.c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Homero</cp:lastModifiedBy>
  <cp:revision>3</cp:revision>
  <dcterms:created xsi:type="dcterms:W3CDTF">2012-09-17T10:48:00Z</dcterms:created>
  <dcterms:modified xsi:type="dcterms:W3CDTF">2013-06-20T08:37:00Z</dcterms:modified>
</cp:coreProperties>
</file>