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F08" w:rsidRPr="008B4DEE" w:rsidRDefault="00B56F08" w:rsidP="00B56F08">
      <w:pPr>
        <w:jc w:val="center"/>
        <w:rPr>
          <w:rFonts w:ascii="Arial" w:hAnsi="Arial"/>
          <w:b/>
          <w:sz w:val="28"/>
          <w:szCs w:val="28"/>
        </w:rPr>
      </w:pPr>
      <w:r>
        <w:rPr>
          <w:rFonts w:ascii="Arial" w:hAnsi="Arial"/>
          <w:b/>
          <w:noProof/>
          <w:sz w:val="32"/>
          <w:lang w:eastAsia="es-ES"/>
        </w:rPr>
        <w:drawing>
          <wp:anchor distT="0" distB="0" distL="114300" distR="114300" simplePos="0" relativeHeight="251661312" behindDoc="0" locked="0" layoutInCell="1" allowOverlap="1">
            <wp:simplePos x="0" y="0"/>
            <wp:positionH relativeFrom="column">
              <wp:posOffset>4737735</wp:posOffset>
            </wp:positionH>
            <wp:positionV relativeFrom="paragraph">
              <wp:posOffset>67945</wp:posOffset>
            </wp:positionV>
            <wp:extent cx="861695" cy="859790"/>
            <wp:effectExtent l="0" t="0" r="0" b="0"/>
            <wp:wrapThrough wrapText="bothSides">
              <wp:wrapPolygon edited="0">
                <wp:start x="9073" y="0"/>
                <wp:lineTo x="955" y="8136"/>
                <wp:lineTo x="0" y="11965"/>
                <wp:lineTo x="955" y="15793"/>
                <wp:lineTo x="4775" y="20579"/>
                <wp:lineTo x="12416" y="20579"/>
                <wp:lineTo x="12893" y="19622"/>
                <wp:lineTo x="18146" y="16272"/>
                <wp:lineTo x="21011" y="10050"/>
                <wp:lineTo x="21011" y="6222"/>
                <wp:lineTo x="18146" y="2393"/>
                <wp:lineTo x="15281" y="0"/>
                <wp:lineTo x="9073" y="0"/>
              </wp:wrapPolygon>
            </wp:wrapThrough>
            <wp:docPr id="6" name="Imagen 6" descr="Ce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eS1"/>
                    <pic:cNvPicPr>
                      <a:picLocks noChangeAspect="1" noChangeArrowheads="1"/>
                    </pic:cNvPicPr>
                  </pic:nvPicPr>
                  <pic:blipFill>
                    <a:blip r:embed="rId8" cstate="print">
                      <a:extLst>
                        <a:ext uri="{28A0092B-C50C-407E-A947-70E740481C1C}">
                          <a14:useLocalDpi xmlns:a14="http://schemas.microsoft.com/office/drawing/2010/main" val="0"/>
                        </a:ext>
                      </a:extLst>
                    </a:blip>
                    <a:srcRect l="21669" t="18898" r="26079" b="24063"/>
                    <a:stretch>
                      <a:fillRect/>
                    </a:stretch>
                  </pic:blipFill>
                  <pic:spPr bwMode="auto">
                    <a:xfrm>
                      <a:off x="0" y="0"/>
                      <a:ext cx="861695" cy="859790"/>
                    </a:xfrm>
                    <a:prstGeom prst="rect">
                      <a:avLst/>
                    </a:prstGeom>
                    <a:noFill/>
                  </pic:spPr>
                </pic:pic>
              </a:graphicData>
            </a:graphic>
          </wp:anchor>
        </w:drawing>
      </w:r>
      <w:r>
        <w:rPr>
          <w:rFonts w:ascii="Arial" w:hAnsi="Arial"/>
          <w:b/>
          <w:noProof/>
          <w:sz w:val="32"/>
          <w:lang w:eastAsia="es-ES"/>
        </w:rPr>
        <w:drawing>
          <wp:inline distT="0" distB="0" distL="0" distR="0">
            <wp:extent cx="1257300" cy="927735"/>
            <wp:effectExtent l="0" t="0" r="0" b="5715"/>
            <wp:docPr id="5" name="Imagen 5" descr="Escudo Colores origi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Colores original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927735"/>
                    </a:xfrm>
                    <a:prstGeom prst="rect">
                      <a:avLst/>
                    </a:prstGeom>
                    <a:noFill/>
                    <a:ln>
                      <a:noFill/>
                    </a:ln>
                  </pic:spPr>
                </pic:pic>
              </a:graphicData>
            </a:graphic>
          </wp:inline>
        </w:drawing>
      </w:r>
      <w:r w:rsidRPr="00B56F08">
        <w:rPr>
          <w:rFonts w:ascii="Arial" w:hAnsi="Arial"/>
          <w:b/>
          <w:sz w:val="28"/>
          <w:szCs w:val="28"/>
        </w:rPr>
        <w:t xml:space="preserve"> </w:t>
      </w:r>
      <w:r w:rsidRPr="008B4DEE">
        <w:rPr>
          <w:rFonts w:ascii="Arial" w:hAnsi="Arial"/>
          <w:b/>
          <w:sz w:val="28"/>
          <w:szCs w:val="28"/>
        </w:rPr>
        <w:t>UNIVERSIDAD DE ORIENTE</w:t>
      </w:r>
    </w:p>
    <w:p w:rsidR="00B56F08" w:rsidRDefault="00B56F08" w:rsidP="00B56F08">
      <w:pPr>
        <w:spacing w:before="120"/>
        <w:jc w:val="center"/>
        <w:rPr>
          <w:rFonts w:ascii="Arial" w:hAnsi="Arial"/>
          <w:b/>
          <w:sz w:val="32"/>
          <w:lang w:val="es-ES_tradnl"/>
        </w:rPr>
      </w:pPr>
      <w:r>
        <w:rPr>
          <w:rFonts w:ascii="Arial" w:hAnsi="Arial"/>
          <w:b/>
          <w:sz w:val="32"/>
          <w:lang w:val="es-ES_tradnl"/>
        </w:rPr>
        <w:t xml:space="preserve">POSTDOCTORADO EN GESTIÓN CIENTÍFICA DE </w:t>
      </w:r>
      <w:smartTag w:uri="urn:schemas-microsoft-com:office:smarttags" w:element="PersonName">
        <w:smartTagPr>
          <w:attr w:name="ProductID" w:val="LA FORMACIÓN DE"/>
        </w:smartTagPr>
        <w:r>
          <w:rPr>
            <w:rFonts w:ascii="Arial" w:hAnsi="Arial"/>
            <w:b/>
            <w:sz w:val="32"/>
            <w:lang w:val="es-ES_tradnl"/>
          </w:rPr>
          <w:t>LA FORMACIÓN DE</w:t>
        </w:r>
      </w:smartTag>
      <w:r>
        <w:rPr>
          <w:rFonts w:ascii="Arial" w:hAnsi="Arial"/>
          <w:b/>
          <w:sz w:val="32"/>
          <w:lang w:val="es-ES_tradnl"/>
        </w:rPr>
        <w:t xml:space="preserve"> INVESTIGADORES</w:t>
      </w:r>
    </w:p>
    <w:p w:rsidR="00B56F08" w:rsidRDefault="00B56F08" w:rsidP="00B56F08">
      <w:pPr>
        <w:spacing w:before="120"/>
        <w:jc w:val="center"/>
        <w:rPr>
          <w:rFonts w:ascii="Arial" w:hAnsi="Arial"/>
          <w:b/>
          <w:sz w:val="32"/>
          <w:lang w:val="es-ES_tradnl"/>
        </w:rPr>
      </w:pPr>
      <w:r>
        <w:rPr>
          <w:rFonts w:ascii="Arial" w:hAnsi="Arial"/>
          <w:b/>
          <w:sz w:val="32"/>
          <w:lang w:val="es-ES_tradnl"/>
        </w:rPr>
        <w:t xml:space="preserve">PROGRAMA CENTRAL </w:t>
      </w:r>
    </w:p>
    <w:p w:rsidR="00B411CA" w:rsidRPr="0081278E" w:rsidRDefault="0081278E" w:rsidP="00B411CA">
      <w:pPr>
        <w:tabs>
          <w:tab w:val="left" w:pos="0"/>
          <w:tab w:val="left" w:pos="1800"/>
        </w:tabs>
        <w:spacing w:after="0" w:line="240" w:lineRule="auto"/>
        <w:jc w:val="both"/>
        <w:rPr>
          <w:rFonts w:ascii="Arial" w:hAnsi="Arial" w:cs="Arial"/>
          <w:b/>
          <w:sz w:val="24"/>
          <w:szCs w:val="24"/>
        </w:rPr>
      </w:pPr>
      <w:r w:rsidRPr="0081278E">
        <w:rPr>
          <w:rFonts w:ascii="Arial" w:hAnsi="Arial" w:cs="Arial"/>
          <w:b/>
          <w:sz w:val="24"/>
          <w:szCs w:val="24"/>
        </w:rPr>
        <w:t>Para ser desarrollado en el Centro de Estudio</w:t>
      </w:r>
      <w:r w:rsidR="00660147">
        <w:rPr>
          <w:rFonts w:ascii="Arial" w:hAnsi="Arial" w:cs="Arial"/>
          <w:b/>
          <w:sz w:val="24"/>
          <w:szCs w:val="24"/>
        </w:rPr>
        <w:t>s</w:t>
      </w:r>
      <w:r w:rsidRPr="0081278E">
        <w:rPr>
          <w:rFonts w:ascii="Arial" w:hAnsi="Arial" w:cs="Arial"/>
          <w:b/>
          <w:sz w:val="24"/>
          <w:szCs w:val="24"/>
        </w:rPr>
        <w:t xml:space="preserve"> de Educación Superior “Manuel F. Gran”</w:t>
      </w:r>
    </w:p>
    <w:p w:rsidR="00465833" w:rsidRPr="0081278E" w:rsidRDefault="00660147" w:rsidP="00B411CA">
      <w:pPr>
        <w:spacing w:before="120" w:after="120" w:line="240" w:lineRule="auto"/>
        <w:jc w:val="both"/>
        <w:rPr>
          <w:rFonts w:ascii="Arial" w:hAnsi="Arial" w:cs="Arial"/>
          <w:b/>
          <w:sz w:val="24"/>
          <w:szCs w:val="24"/>
        </w:rPr>
      </w:pPr>
      <w:r w:rsidRPr="0081278E">
        <w:rPr>
          <w:rFonts w:ascii="Arial" w:hAnsi="Arial" w:cs="Arial"/>
          <w:b/>
          <w:sz w:val="24"/>
          <w:szCs w:val="24"/>
        </w:rPr>
        <w:t>INTRODUCCIÓN</w:t>
      </w:r>
    </w:p>
    <w:p w:rsidR="007160E9" w:rsidRPr="00B411CA" w:rsidRDefault="007755AF" w:rsidP="00B411CA">
      <w:pPr>
        <w:spacing w:before="120" w:after="120" w:line="240" w:lineRule="auto"/>
        <w:jc w:val="both"/>
        <w:rPr>
          <w:rFonts w:ascii="Arial" w:hAnsi="Arial" w:cs="Arial"/>
          <w:sz w:val="24"/>
          <w:szCs w:val="24"/>
          <w:lang w:val="es-ES_tradnl"/>
        </w:rPr>
      </w:pPr>
      <w:r>
        <w:rPr>
          <w:rFonts w:ascii="Arial" w:hAnsi="Arial" w:cs="Arial"/>
          <w:sz w:val="24"/>
          <w:szCs w:val="24"/>
          <w:lang w:val="es-ES_tradnl"/>
        </w:rPr>
        <w:t>La consideración d</w:t>
      </w:r>
      <w:r w:rsidR="007160E9" w:rsidRPr="00B411CA">
        <w:rPr>
          <w:rFonts w:ascii="Arial" w:hAnsi="Arial" w:cs="Arial"/>
          <w:sz w:val="24"/>
          <w:szCs w:val="24"/>
          <w:lang w:val="es-ES_tradnl"/>
        </w:rPr>
        <w:t xml:space="preserve">el reto actual de las universidades de generar </w:t>
      </w:r>
      <w:r>
        <w:rPr>
          <w:rFonts w:ascii="Arial" w:hAnsi="Arial" w:cs="Arial"/>
          <w:sz w:val="24"/>
          <w:szCs w:val="24"/>
          <w:lang w:val="es-ES_tradnl"/>
        </w:rPr>
        <w:t>transformaciones</w:t>
      </w:r>
      <w:r w:rsidR="007160E9" w:rsidRPr="00B411CA">
        <w:rPr>
          <w:rFonts w:ascii="Arial" w:hAnsi="Arial" w:cs="Arial"/>
          <w:sz w:val="24"/>
          <w:szCs w:val="24"/>
          <w:lang w:val="es-ES_tradnl"/>
        </w:rPr>
        <w:t xml:space="preserve"> cualitativ</w:t>
      </w:r>
      <w:r>
        <w:rPr>
          <w:rFonts w:ascii="Arial" w:hAnsi="Arial" w:cs="Arial"/>
          <w:sz w:val="24"/>
          <w:szCs w:val="24"/>
          <w:lang w:val="es-ES_tradnl"/>
        </w:rPr>
        <w:t>a</w:t>
      </w:r>
      <w:r w:rsidR="007160E9" w:rsidRPr="00B411CA">
        <w:rPr>
          <w:rFonts w:ascii="Arial" w:hAnsi="Arial" w:cs="Arial"/>
          <w:sz w:val="24"/>
          <w:szCs w:val="24"/>
          <w:lang w:val="es-ES_tradnl"/>
        </w:rPr>
        <w:t>s en sus docentes y en general en el perfeccionamiento de la Educación Superior, urge la necesidad de formación de profesores universitarios del más alto nivel en las diversas ramas de la cultura y la investigación científica, capaces de dirigir y realizar proyectos de investigación científica en el ámbito de los procesos de las Instituciones de Educación Superior, así como desarrollar con carácter de excelencia la docencia universitaria de pregrado y postgrado, la extensión, la investigación y la gestión tanto de la formación humana como de los recursos materiales y financieros.</w:t>
      </w:r>
    </w:p>
    <w:p w:rsidR="00A00CCE" w:rsidRPr="00B411CA" w:rsidRDefault="00B411CA" w:rsidP="00A00CCE">
      <w:pPr>
        <w:tabs>
          <w:tab w:val="left" w:pos="0"/>
          <w:tab w:val="left" w:pos="1800"/>
        </w:tabs>
        <w:spacing w:before="120" w:after="120" w:line="240" w:lineRule="auto"/>
        <w:jc w:val="both"/>
        <w:rPr>
          <w:rFonts w:ascii="Arial" w:hAnsi="Arial" w:cs="Arial"/>
          <w:sz w:val="24"/>
          <w:szCs w:val="24"/>
          <w:lang w:val="es-ES_tradnl"/>
        </w:rPr>
      </w:pPr>
      <w:r>
        <w:rPr>
          <w:rFonts w:ascii="Arial" w:hAnsi="Arial" w:cs="Arial"/>
          <w:sz w:val="24"/>
          <w:szCs w:val="24"/>
          <w:lang w:val="es-ES_tradnl"/>
        </w:rPr>
        <w:t xml:space="preserve">La experiencia </w:t>
      </w:r>
      <w:r w:rsidR="00A00CCE">
        <w:rPr>
          <w:rFonts w:ascii="Arial" w:hAnsi="Arial" w:cs="Arial"/>
          <w:sz w:val="24"/>
          <w:szCs w:val="24"/>
          <w:lang w:val="es-ES_tradnl"/>
        </w:rPr>
        <w:t xml:space="preserve">desarrollada en el </w:t>
      </w:r>
      <w:r w:rsidR="00A00CCE" w:rsidRPr="00B411CA">
        <w:rPr>
          <w:rFonts w:ascii="Arial" w:hAnsi="Arial" w:cs="Arial"/>
          <w:sz w:val="24"/>
          <w:szCs w:val="24"/>
        </w:rPr>
        <w:t>Centro de Estudio</w:t>
      </w:r>
      <w:r w:rsidR="00660147">
        <w:rPr>
          <w:rFonts w:ascii="Arial" w:hAnsi="Arial" w:cs="Arial"/>
          <w:sz w:val="24"/>
          <w:szCs w:val="24"/>
        </w:rPr>
        <w:t>s</w:t>
      </w:r>
      <w:r w:rsidR="00A00CCE" w:rsidRPr="00B411CA">
        <w:rPr>
          <w:rFonts w:ascii="Arial" w:hAnsi="Arial" w:cs="Arial"/>
          <w:sz w:val="24"/>
          <w:szCs w:val="24"/>
        </w:rPr>
        <w:t xml:space="preserve"> de Educación Superior “Manuel F. Gran” en la </w:t>
      </w:r>
      <w:r w:rsidR="00A00CCE">
        <w:rPr>
          <w:rFonts w:ascii="Arial" w:hAnsi="Arial" w:cs="Arial"/>
          <w:sz w:val="24"/>
          <w:szCs w:val="24"/>
        </w:rPr>
        <w:t>formación de doctores en ciencias pedagógicas en una cifra superior a los 2</w:t>
      </w:r>
      <w:r w:rsidR="007755AF">
        <w:rPr>
          <w:rFonts w:ascii="Arial" w:hAnsi="Arial" w:cs="Arial"/>
          <w:sz w:val="24"/>
          <w:szCs w:val="24"/>
        </w:rPr>
        <w:t>40</w:t>
      </w:r>
      <w:r w:rsidR="00A00CCE">
        <w:rPr>
          <w:rFonts w:ascii="Arial" w:hAnsi="Arial" w:cs="Arial"/>
          <w:sz w:val="24"/>
          <w:szCs w:val="24"/>
        </w:rPr>
        <w:t xml:space="preserve"> doctores de diferentes universidades cubanas y de países latinoamericanos tales como México, Colombia, Venezuela, Ecuador, Costa Rica y República Dominicana</w:t>
      </w:r>
      <w:r w:rsidR="00A65395">
        <w:rPr>
          <w:rFonts w:ascii="Arial" w:hAnsi="Arial" w:cs="Arial"/>
          <w:sz w:val="24"/>
          <w:szCs w:val="24"/>
        </w:rPr>
        <w:t xml:space="preserve">, así como la asesoría a doctores y tutores permitió revelar la necesidad </w:t>
      </w:r>
      <w:r w:rsidR="00F8771D">
        <w:rPr>
          <w:rFonts w:ascii="Arial" w:hAnsi="Arial" w:cs="Arial"/>
          <w:sz w:val="24"/>
          <w:szCs w:val="24"/>
        </w:rPr>
        <w:t xml:space="preserve">de realizar </w:t>
      </w:r>
      <w:r w:rsidR="00A00CCE" w:rsidRPr="00B411CA">
        <w:rPr>
          <w:rFonts w:ascii="Arial" w:hAnsi="Arial" w:cs="Arial"/>
          <w:sz w:val="24"/>
          <w:szCs w:val="24"/>
        </w:rPr>
        <w:t xml:space="preserve">programas de postdoctorado desde el curso 2007 – 2008, a partir de su conceptualización como </w:t>
      </w:r>
      <w:r w:rsidR="00A00CCE" w:rsidRPr="00B411CA">
        <w:rPr>
          <w:rFonts w:ascii="Arial" w:hAnsi="Arial" w:cs="Arial"/>
          <w:sz w:val="24"/>
          <w:szCs w:val="24"/>
          <w:lang w:val="es-ES_tradnl"/>
        </w:rPr>
        <w:t>proceso de desarrollo científico-profesional especializado que se sustenta en la investigación científica de avanzada con alto nivel de generalización, lo cual conlleva al desarrollo del pensamiento teórico, que trascienda a la sistematización fenoménica y epistémica en la investigación científica.</w:t>
      </w:r>
    </w:p>
    <w:p w:rsidR="00611157" w:rsidRDefault="00127FC2" w:rsidP="00B411CA">
      <w:pPr>
        <w:spacing w:before="120" w:after="120" w:line="240" w:lineRule="auto"/>
        <w:jc w:val="both"/>
        <w:rPr>
          <w:rFonts w:ascii="Arial" w:hAnsi="Arial" w:cs="Arial"/>
          <w:sz w:val="24"/>
          <w:szCs w:val="24"/>
          <w:lang w:val="es-ES_tradnl"/>
        </w:rPr>
      </w:pPr>
      <w:r>
        <w:rPr>
          <w:rFonts w:ascii="Arial" w:hAnsi="Arial" w:cs="Arial"/>
          <w:sz w:val="24"/>
          <w:szCs w:val="24"/>
          <w:lang w:val="es-ES_tradnl"/>
        </w:rPr>
        <w:t>El d</w:t>
      </w:r>
      <w:r w:rsidR="007160E9" w:rsidRPr="00B411CA">
        <w:rPr>
          <w:rFonts w:ascii="Arial" w:hAnsi="Arial" w:cs="Arial"/>
          <w:sz w:val="24"/>
          <w:szCs w:val="24"/>
          <w:lang w:val="es-ES_tradnl"/>
        </w:rPr>
        <w:t>esarroll</w:t>
      </w:r>
      <w:r>
        <w:rPr>
          <w:rFonts w:ascii="Arial" w:hAnsi="Arial" w:cs="Arial"/>
          <w:sz w:val="24"/>
          <w:szCs w:val="24"/>
          <w:lang w:val="es-ES_tradnl"/>
        </w:rPr>
        <w:t>o</w:t>
      </w:r>
      <w:r w:rsidR="007160E9" w:rsidRPr="00B411CA">
        <w:rPr>
          <w:rFonts w:ascii="Arial" w:hAnsi="Arial" w:cs="Arial"/>
          <w:sz w:val="24"/>
          <w:szCs w:val="24"/>
          <w:lang w:val="es-ES_tradnl"/>
        </w:rPr>
        <w:t xml:space="preserve"> </w:t>
      </w:r>
      <w:r>
        <w:rPr>
          <w:rFonts w:ascii="Arial" w:hAnsi="Arial" w:cs="Arial"/>
          <w:sz w:val="24"/>
          <w:szCs w:val="24"/>
          <w:lang w:val="es-ES_tradnl"/>
        </w:rPr>
        <w:t>d</w:t>
      </w:r>
      <w:r w:rsidR="007160E9" w:rsidRPr="00B411CA">
        <w:rPr>
          <w:rFonts w:ascii="Arial" w:hAnsi="Arial" w:cs="Arial"/>
          <w:sz w:val="24"/>
          <w:szCs w:val="24"/>
          <w:lang w:val="es-ES_tradnl"/>
        </w:rPr>
        <w:t xml:space="preserve">el postdoctorado, responde a la </w:t>
      </w:r>
      <w:r>
        <w:rPr>
          <w:rFonts w:ascii="Arial" w:hAnsi="Arial" w:cs="Arial"/>
          <w:sz w:val="24"/>
          <w:szCs w:val="24"/>
          <w:lang w:val="es-ES_tradnl"/>
        </w:rPr>
        <w:t>estratificación d</w:t>
      </w:r>
      <w:r w:rsidR="007160E9" w:rsidRPr="00B411CA">
        <w:rPr>
          <w:rFonts w:ascii="Arial" w:hAnsi="Arial" w:cs="Arial"/>
          <w:sz w:val="24"/>
          <w:szCs w:val="24"/>
          <w:lang w:val="es-ES_tradnl"/>
        </w:rPr>
        <w:t xml:space="preserve">e </w:t>
      </w:r>
      <w:r>
        <w:rPr>
          <w:rFonts w:ascii="Arial" w:hAnsi="Arial" w:cs="Arial"/>
          <w:sz w:val="24"/>
          <w:szCs w:val="24"/>
          <w:lang w:val="es-ES_tradnl"/>
        </w:rPr>
        <w:t xml:space="preserve">la </w:t>
      </w:r>
      <w:r w:rsidR="007160E9" w:rsidRPr="00B411CA">
        <w:rPr>
          <w:rFonts w:ascii="Arial" w:hAnsi="Arial" w:cs="Arial"/>
          <w:sz w:val="24"/>
          <w:szCs w:val="24"/>
          <w:lang w:val="es-ES_tradnl"/>
        </w:rPr>
        <w:t>formación científica en la</w:t>
      </w:r>
      <w:r>
        <w:rPr>
          <w:rFonts w:ascii="Arial" w:hAnsi="Arial" w:cs="Arial"/>
          <w:sz w:val="24"/>
          <w:szCs w:val="24"/>
          <w:lang w:val="es-ES_tradnl"/>
        </w:rPr>
        <w:t>s</w:t>
      </w:r>
      <w:r w:rsidR="007160E9" w:rsidRPr="00B411CA">
        <w:rPr>
          <w:rFonts w:ascii="Arial" w:hAnsi="Arial" w:cs="Arial"/>
          <w:sz w:val="24"/>
          <w:szCs w:val="24"/>
          <w:lang w:val="es-ES_tradnl"/>
        </w:rPr>
        <w:t xml:space="preserve"> </w:t>
      </w:r>
      <w:r>
        <w:rPr>
          <w:rFonts w:ascii="Arial" w:hAnsi="Arial" w:cs="Arial"/>
          <w:sz w:val="24"/>
          <w:szCs w:val="24"/>
          <w:lang w:val="es-ES_tradnl"/>
        </w:rPr>
        <w:t xml:space="preserve">universidades, dado que no se desarrolla una cultura universitaria </w:t>
      </w:r>
      <w:r w:rsidR="00276F03">
        <w:rPr>
          <w:rFonts w:ascii="Arial" w:hAnsi="Arial" w:cs="Arial"/>
          <w:sz w:val="24"/>
          <w:szCs w:val="24"/>
          <w:lang w:val="es-ES_tradnl"/>
        </w:rPr>
        <w:t xml:space="preserve">sustentada en la repetición de lo dicho o hecho, sino en el camino propio que se construye en la búsqueda de los por qué, lo cual requiere del desarrollo de un pensamiento científico sustentado en lógica dialéctica y en un profundo conocimiento filosófico de la ciencia, como sustento de una profunda formación investigativa </w:t>
      </w:r>
      <w:r w:rsidR="00611157">
        <w:rPr>
          <w:rFonts w:ascii="Arial" w:hAnsi="Arial" w:cs="Arial"/>
          <w:sz w:val="24"/>
          <w:szCs w:val="24"/>
          <w:lang w:val="es-ES_tradnl"/>
        </w:rPr>
        <w:t>en la búsqueda de los ¿por qué? Y no en la repetición de lo antes dicho.</w:t>
      </w:r>
    </w:p>
    <w:p w:rsidR="00C161E2" w:rsidRDefault="00611157" w:rsidP="00B411CA">
      <w:pPr>
        <w:spacing w:before="120" w:after="120" w:line="240" w:lineRule="auto"/>
        <w:jc w:val="both"/>
        <w:rPr>
          <w:rFonts w:ascii="Arial" w:hAnsi="Arial" w:cs="Arial"/>
          <w:sz w:val="24"/>
          <w:szCs w:val="24"/>
          <w:lang w:val="es-ES_tradnl"/>
        </w:rPr>
      </w:pPr>
      <w:r>
        <w:rPr>
          <w:rFonts w:ascii="Arial" w:hAnsi="Arial" w:cs="Arial"/>
          <w:sz w:val="24"/>
          <w:szCs w:val="24"/>
          <w:lang w:val="es-ES_tradnl"/>
        </w:rPr>
        <w:t>Retomando al maestro José de la luz y Caballero (1833) citado por Torres-Cuevas E. (2004: 440) “</w:t>
      </w:r>
      <w:r w:rsidRPr="00611157">
        <w:rPr>
          <w:rFonts w:ascii="Arial" w:hAnsi="Arial" w:cs="Arial"/>
          <w:sz w:val="24"/>
          <w:szCs w:val="24"/>
          <w:lang w:val="es-ES_tradnl"/>
        </w:rPr>
        <w:t>La Ciencia, señores, no tanto se cifra en el cuanto</w:t>
      </w:r>
      <w:r w:rsidR="00634568">
        <w:rPr>
          <w:rFonts w:ascii="Arial" w:hAnsi="Arial" w:cs="Arial"/>
          <w:sz w:val="24"/>
          <w:szCs w:val="24"/>
          <w:lang w:val="es-ES_tradnl"/>
        </w:rPr>
        <w:t>,</w:t>
      </w:r>
      <w:r w:rsidRPr="00611157">
        <w:rPr>
          <w:rFonts w:ascii="Arial" w:hAnsi="Arial" w:cs="Arial"/>
          <w:sz w:val="24"/>
          <w:szCs w:val="24"/>
          <w:lang w:val="es-ES_tradnl"/>
        </w:rPr>
        <w:t xml:space="preserve"> como en el </w:t>
      </w:r>
      <w:r w:rsidR="00660147" w:rsidRPr="00611157">
        <w:rPr>
          <w:rFonts w:ascii="Arial" w:hAnsi="Arial" w:cs="Arial"/>
          <w:sz w:val="24"/>
          <w:szCs w:val="24"/>
          <w:lang w:val="es-ES_tradnl"/>
        </w:rPr>
        <w:t>porqué</w:t>
      </w:r>
      <w:r w:rsidRPr="00611157">
        <w:rPr>
          <w:rFonts w:ascii="Arial" w:hAnsi="Arial" w:cs="Arial"/>
          <w:sz w:val="24"/>
          <w:szCs w:val="24"/>
          <w:lang w:val="es-ES_tradnl"/>
        </w:rPr>
        <w:t xml:space="preserve"> de las cosas. Las noticias no son más que las bases sobre las cuales se levanta el edificio con el instrumento de la generalización, que descubriendo las relaciones de los hechos es el que </w:t>
      </w:r>
      <w:r w:rsidRPr="00611157">
        <w:rPr>
          <w:rFonts w:ascii="Arial" w:hAnsi="Arial" w:cs="Arial"/>
          <w:sz w:val="24"/>
          <w:szCs w:val="24"/>
          <w:lang w:val="es-ES_tradnl"/>
        </w:rPr>
        <w:lastRenderedPageBreak/>
        <w:t>constituye rigurosamente la ciencia</w:t>
      </w:r>
      <w:r>
        <w:rPr>
          <w:rFonts w:ascii="Arial" w:hAnsi="Arial" w:cs="Arial"/>
          <w:sz w:val="24"/>
          <w:szCs w:val="24"/>
          <w:lang w:val="es-ES_tradnl"/>
        </w:rPr>
        <w:t xml:space="preserve">… </w:t>
      </w:r>
      <w:r w:rsidRPr="00611157">
        <w:rPr>
          <w:rFonts w:ascii="Arial" w:hAnsi="Arial" w:cs="Arial"/>
          <w:sz w:val="24"/>
          <w:szCs w:val="24"/>
          <w:lang w:val="es-ES_tradnl"/>
        </w:rPr>
        <w:t>No sabe más el que repite más de lo ajeno, sino el que dice o hace más de lo suyo</w:t>
      </w:r>
      <w:r>
        <w:rPr>
          <w:rFonts w:ascii="Arial" w:hAnsi="Arial" w:cs="Arial"/>
          <w:sz w:val="24"/>
          <w:szCs w:val="24"/>
          <w:lang w:val="es-ES_tradnl"/>
        </w:rPr>
        <w:t xml:space="preserve">… </w:t>
      </w:r>
      <w:r w:rsidR="00C161E2" w:rsidRPr="00C161E2">
        <w:rPr>
          <w:rFonts w:ascii="Arial" w:hAnsi="Arial" w:cs="Arial"/>
          <w:sz w:val="24"/>
          <w:szCs w:val="24"/>
          <w:lang w:val="es-ES_tradnl"/>
        </w:rPr>
        <w:t>En las ciencias no ha lugar a progresos, si se quiere marchar con pies ajenos.</w:t>
      </w:r>
      <w:r w:rsidR="00C161E2">
        <w:rPr>
          <w:rFonts w:ascii="Arial" w:hAnsi="Arial" w:cs="Arial"/>
          <w:sz w:val="24"/>
          <w:szCs w:val="24"/>
          <w:lang w:val="es-ES_tradnl"/>
        </w:rPr>
        <w:t>”</w:t>
      </w:r>
    </w:p>
    <w:p w:rsidR="00C161E2" w:rsidRDefault="00C161E2" w:rsidP="00B411CA">
      <w:pPr>
        <w:spacing w:before="120" w:after="120" w:line="240" w:lineRule="auto"/>
        <w:jc w:val="both"/>
        <w:rPr>
          <w:rFonts w:ascii="Arial" w:hAnsi="Arial" w:cs="Arial"/>
          <w:sz w:val="24"/>
          <w:szCs w:val="24"/>
          <w:lang w:val="es-ES_tradnl"/>
        </w:rPr>
      </w:pPr>
      <w:r>
        <w:rPr>
          <w:rFonts w:ascii="Arial" w:hAnsi="Arial" w:cs="Arial"/>
          <w:sz w:val="24"/>
          <w:szCs w:val="24"/>
          <w:lang w:val="es-ES_tradnl"/>
        </w:rPr>
        <w:t>Estas consideraciones llevan al planteamiento de elevar cada vez más los niveles de la cultura y el desarrollo de la ciencia, lo que transita por la formación de profesionales que acrediten un nivel de doctorado, pero su formación requiere a su vez la formación de profesionales de mayor calificación y ese es el  propósito del posdoctorado y su continua estratificación.</w:t>
      </w:r>
    </w:p>
    <w:p w:rsidR="007160E9" w:rsidRPr="00994F46" w:rsidRDefault="00660147" w:rsidP="00B411CA">
      <w:pPr>
        <w:spacing w:before="120" w:after="120" w:line="240" w:lineRule="auto"/>
        <w:jc w:val="both"/>
        <w:rPr>
          <w:rFonts w:ascii="Arial" w:hAnsi="Arial" w:cs="Arial"/>
          <w:b/>
          <w:sz w:val="24"/>
          <w:szCs w:val="24"/>
          <w:lang w:val="es-ES_tradnl"/>
        </w:rPr>
      </w:pPr>
      <w:r w:rsidRPr="00994F46">
        <w:rPr>
          <w:rFonts w:ascii="Arial" w:hAnsi="Arial" w:cs="Arial"/>
          <w:b/>
          <w:sz w:val="24"/>
          <w:szCs w:val="24"/>
          <w:lang w:val="es-ES_tradnl"/>
        </w:rPr>
        <w:t xml:space="preserve">DESARROLLO   </w:t>
      </w:r>
    </w:p>
    <w:p w:rsidR="00377796" w:rsidRPr="00B411CA" w:rsidRDefault="00377796" w:rsidP="00377796">
      <w:pPr>
        <w:spacing w:before="120" w:after="120" w:line="240" w:lineRule="auto"/>
        <w:jc w:val="both"/>
        <w:rPr>
          <w:rFonts w:ascii="Arial" w:hAnsi="Arial" w:cs="Arial"/>
          <w:sz w:val="24"/>
          <w:szCs w:val="24"/>
        </w:rPr>
      </w:pPr>
      <w:r w:rsidRPr="00B411CA">
        <w:rPr>
          <w:rFonts w:ascii="Arial" w:hAnsi="Arial" w:cs="Arial"/>
          <w:sz w:val="24"/>
          <w:szCs w:val="24"/>
        </w:rPr>
        <w:t>La necesidad de elevar la formación de profesionales calificados, capaces a su vez, de formar a otros investigadores</w:t>
      </w:r>
      <w:r>
        <w:rPr>
          <w:rFonts w:ascii="Arial" w:hAnsi="Arial" w:cs="Arial"/>
          <w:sz w:val="24"/>
          <w:szCs w:val="24"/>
        </w:rPr>
        <w:t xml:space="preserve"> y </w:t>
      </w:r>
      <w:r w:rsidRPr="00B411CA">
        <w:rPr>
          <w:rFonts w:ascii="Arial" w:hAnsi="Arial" w:cs="Arial"/>
          <w:sz w:val="24"/>
          <w:szCs w:val="24"/>
        </w:rPr>
        <w:t>desarrollar investigaciones científicas de cada vez más alto nivel</w:t>
      </w:r>
      <w:r>
        <w:rPr>
          <w:rFonts w:ascii="Arial" w:hAnsi="Arial" w:cs="Arial"/>
          <w:sz w:val="24"/>
          <w:szCs w:val="24"/>
        </w:rPr>
        <w:t xml:space="preserve">, </w:t>
      </w:r>
      <w:r w:rsidRPr="00B411CA">
        <w:rPr>
          <w:rFonts w:ascii="Arial" w:hAnsi="Arial" w:cs="Arial"/>
          <w:sz w:val="24"/>
          <w:szCs w:val="24"/>
        </w:rPr>
        <w:t xml:space="preserve"> que al mismo tiempo desarrollen la  cooperación científica desde las instituciones de educación superior </w:t>
      </w:r>
      <w:r w:rsidR="00994F46">
        <w:rPr>
          <w:rFonts w:ascii="Arial" w:hAnsi="Arial" w:cs="Arial"/>
          <w:sz w:val="24"/>
          <w:szCs w:val="24"/>
        </w:rPr>
        <w:t xml:space="preserve">se </w:t>
      </w:r>
      <w:r w:rsidRPr="00B411CA">
        <w:rPr>
          <w:rFonts w:ascii="Arial" w:hAnsi="Arial" w:cs="Arial"/>
          <w:sz w:val="24"/>
          <w:szCs w:val="24"/>
        </w:rPr>
        <w:t>forjé, en y con los sectores productivos, de servicios y culturales en general, tanto en el ámbito nacional como internacional.</w:t>
      </w:r>
    </w:p>
    <w:p w:rsidR="00377796" w:rsidRPr="00B411CA" w:rsidRDefault="00377796" w:rsidP="00377796">
      <w:pPr>
        <w:spacing w:before="120" w:after="120" w:line="240" w:lineRule="auto"/>
        <w:jc w:val="both"/>
        <w:rPr>
          <w:rFonts w:ascii="Arial" w:hAnsi="Arial" w:cs="Arial"/>
          <w:sz w:val="24"/>
          <w:szCs w:val="24"/>
        </w:rPr>
      </w:pPr>
      <w:r w:rsidRPr="00B411CA">
        <w:rPr>
          <w:rFonts w:ascii="Arial" w:hAnsi="Arial" w:cs="Arial"/>
          <w:sz w:val="24"/>
          <w:szCs w:val="24"/>
        </w:rPr>
        <w:t xml:space="preserve">Tales propósitos no pueden lograrse de forma completa si el proceso de formación de postgrado se limita a la formación de doctores y no se prevea la continuidad en su desarrollo a través de proyectos que no sólo conduzcan a resultados cualitativamente superiores sino que en ellos esté implícito el desarrollo de nuevos investigadores. El </w:t>
      </w:r>
      <w:r w:rsidR="001B764A" w:rsidRPr="00B411CA">
        <w:rPr>
          <w:rFonts w:ascii="Arial" w:hAnsi="Arial" w:cs="Arial"/>
          <w:sz w:val="24"/>
          <w:szCs w:val="24"/>
        </w:rPr>
        <w:t xml:space="preserve">Programa de </w:t>
      </w:r>
      <w:r w:rsidR="001B764A">
        <w:rPr>
          <w:rFonts w:ascii="Arial" w:hAnsi="Arial" w:cs="Arial"/>
          <w:sz w:val="24"/>
          <w:szCs w:val="24"/>
        </w:rPr>
        <w:t>p</w:t>
      </w:r>
      <w:r w:rsidR="001B764A" w:rsidRPr="00B411CA">
        <w:rPr>
          <w:rFonts w:ascii="Arial" w:hAnsi="Arial" w:cs="Arial"/>
          <w:sz w:val="24"/>
          <w:szCs w:val="24"/>
        </w:rPr>
        <w:t xml:space="preserve">ostdoctorado en </w:t>
      </w:r>
      <w:r w:rsidR="001B764A" w:rsidRPr="001B764A">
        <w:rPr>
          <w:rFonts w:ascii="Arial" w:hAnsi="Arial" w:cs="Arial"/>
          <w:bCs/>
        </w:rPr>
        <w:t>gest</w:t>
      </w:r>
      <w:r w:rsidR="001B764A">
        <w:rPr>
          <w:rFonts w:ascii="Arial" w:hAnsi="Arial" w:cs="Arial"/>
          <w:bCs/>
        </w:rPr>
        <w:t>ión de la formación investigadores</w:t>
      </w:r>
      <w:r w:rsidRPr="00B411CA">
        <w:rPr>
          <w:rFonts w:ascii="Arial" w:hAnsi="Arial" w:cs="Arial"/>
          <w:sz w:val="24"/>
          <w:szCs w:val="24"/>
        </w:rPr>
        <w:t xml:space="preserve"> responde a esas necesidades de en el desarrollo de las investigaciones </w:t>
      </w:r>
      <w:r w:rsidR="0011379E">
        <w:rPr>
          <w:rFonts w:ascii="Arial" w:hAnsi="Arial" w:cs="Arial"/>
          <w:sz w:val="24"/>
          <w:szCs w:val="24"/>
        </w:rPr>
        <w:t>científicas</w:t>
      </w:r>
      <w:r w:rsidRPr="00B411CA">
        <w:rPr>
          <w:rFonts w:ascii="Arial" w:hAnsi="Arial" w:cs="Arial"/>
          <w:sz w:val="24"/>
          <w:szCs w:val="24"/>
        </w:rPr>
        <w:t xml:space="preserve"> y la de garantizar </w:t>
      </w:r>
      <w:r w:rsidR="0011379E">
        <w:rPr>
          <w:rFonts w:ascii="Arial" w:hAnsi="Arial" w:cs="Arial"/>
          <w:sz w:val="24"/>
          <w:szCs w:val="24"/>
        </w:rPr>
        <w:t>los profesionales</w:t>
      </w:r>
      <w:r w:rsidRPr="00B411CA">
        <w:rPr>
          <w:rFonts w:ascii="Arial" w:hAnsi="Arial" w:cs="Arial"/>
          <w:sz w:val="24"/>
          <w:szCs w:val="24"/>
        </w:rPr>
        <w:t xml:space="preserve"> calificad</w:t>
      </w:r>
      <w:r w:rsidR="0011379E">
        <w:rPr>
          <w:rFonts w:ascii="Arial" w:hAnsi="Arial" w:cs="Arial"/>
          <w:sz w:val="24"/>
          <w:szCs w:val="24"/>
        </w:rPr>
        <w:t>o</w:t>
      </w:r>
      <w:r w:rsidRPr="00B411CA">
        <w:rPr>
          <w:rFonts w:ascii="Arial" w:hAnsi="Arial" w:cs="Arial"/>
          <w:sz w:val="24"/>
          <w:szCs w:val="24"/>
        </w:rPr>
        <w:t>s para dirigir la formación de otros doctores en el ámbito de los procesos de las Instituciones de Educación Superior.</w:t>
      </w:r>
    </w:p>
    <w:p w:rsidR="008E4BA5" w:rsidRDefault="008E4BA5" w:rsidP="00B411CA">
      <w:pPr>
        <w:spacing w:before="120" w:after="120" w:line="240" w:lineRule="auto"/>
        <w:jc w:val="both"/>
        <w:rPr>
          <w:rFonts w:ascii="Arial" w:hAnsi="Arial" w:cs="Arial"/>
          <w:sz w:val="24"/>
          <w:szCs w:val="24"/>
          <w:lang w:val="es-ES_tradnl"/>
        </w:rPr>
      </w:pPr>
      <w:r>
        <w:rPr>
          <w:rFonts w:ascii="Arial" w:hAnsi="Arial" w:cs="Arial"/>
          <w:sz w:val="24"/>
          <w:szCs w:val="24"/>
          <w:lang w:val="es-ES_tradnl"/>
        </w:rPr>
        <w:t xml:space="preserve">Siendo consecuente con que la ciencia y la investigación científica está </w:t>
      </w:r>
      <w:r w:rsidRPr="008E4BA5">
        <w:rPr>
          <w:rFonts w:ascii="Arial" w:hAnsi="Arial" w:cs="Arial"/>
          <w:sz w:val="24"/>
          <w:szCs w:val="24"/>
          <w:lang w:val="es-ES_tradnl"/>
        </w:rPr>
        <w:t>condicionada por la elevada generación del conocimiento, el procesamiento de la informació</w:t>
      </w:r>
      <w:r w:rsidR="00634568">
        <w:rPr>
          <w:rFonts w:ascii="Arial" w:hAnsi="Arial" w:cs="Arial"/>
          <w:sz w:val="24"/>
          <w:szCs w:val="24"/>
          <w:lang w:val="es-ES_tradnl"/>
        </w:rPr>
        <w:t>n y la comunicación de símbolos y</w:t>
      </w:r>
      <w:r w:rsidRPr="008E4BA5">
        <w:rPr>
          <w:rFonts w:ascii="Arial" w:hAnsi="Arial" w:cs="Arial"/>
          <w:sz w:val="24"/>
          <w:szCs w:val="24"/>
          <w:lang w:val="es-ES_tradnl"/>
        </w:rPr>
        <w:t xml:space="preserve"> signos</w:t>
      </w:r>
      <w:r w:rsidR="00634568">
        <w:rPr>
          <w:rFonts w:ascii="Arial" w:hAnsi="Arial" w:cs="Arial"/>
          <w:sz w:val="24"/>
          <w:szCs w:val="24"/>
          <w:lang w:val="es-ES_tradnl"/>
        </w:rPr>
        <w:t>,</w:t>
      </w:r>
      <w:r w:rsidRPr="008E4BA5">
        <w:rPr>
          <w:rFonts w:ascii="Arial" w:hAnsi="Arial" w:cs="Arial"/>
          <w:sz w:val="24"/>
          <w:szCs w:val="24"/>
          <w:lang w:val="es-ES_tradnl"/>
        </w:rPr>
        <w:t xml:space="preserve"> códigos, que determinan ritmos formativos que no pueden ser enfrentados sin una re</w:t>
      </w:r>
      <w:r>
        <w:rPr>
          <w:rFonts w:ascii="Arial" w:hAnsi="Arial" w:cs="Arial"/>
          <w:sz w:val="24"/>
          <w:szCs w:val="24"/>
          <w:lang w:val="es-ES_tradnl"/>
        </w:rPr>
        <w:t>-</w:t>
      </w:r>
      <w:r w:rsidRPr="008E4BA5">
        <w:rPr>
          <w:rFonts w:ascii="Arial" w:hAnsi="Arial" w:cs="Arial"/>
          <w:sz w:val="24"/>
          <w:szCs w:val="24"/>
          <w:lang w:val="es-ES_tradnl"/>
        </w:rPr>
        <w:t>significación cultural del ser humano en su contexto social.</w:t>
      </w:r>
      <w:r>
        <w:rPr>
          <w:rFonts w:ascii="Arial" w:hAnsi="Arial" w:cs="Arial"/>
          <w:sz w:val="24"/>
          <w:szCs w:val="24"/>
          <w:lang w:val="es-ES_tradnl"/>
        </w:rPr>
        <w:t xml:space="preserve"> </w:t>
      </w:r>
    </w:p>
    <w:p w:rsidR="008E4BA5" w:rsidRDefault="00C17306" w:rsidP="00B411CA">
      <w:pPr>
        <w:spacing w:before="120" w:after="120" w:line="240" w:lineRule="auto"/>
        <w:jc w:val="both"/>
        <w:rPr>
          <w:rFonts w:ascii="Arial" w:hAnsi="Arial" w:cs="Arial"/>
          <w:sz w:val="24"/>
          <w:szCs w:val="24"/>
        </w:rPr>
      </w:pPr>
      <w:r w:rsidRPr="00C17306">
        <w:rPr>
          <w:rFonts w:ascii="Arial" w:hAnsi="Arial" w:cs="Arial"/>
          <w:sz w:val="24"/>
          <w:szCs w:val="24"/>
        </w:rPr>
        <w:t>Implica cambios profundos en las concepciones científicas, cuyos fundamentos alcancen hasta la consideración de la relación entre el pensar y el ser, con propuestas más humanas que reconozcan la complejidad del sujeto y los procesos sociales en que están involucrados</w:t>
      </w:r>
      <w:r w:rsidR="00042986">
        <w:rPr>
          <w:rFonts w:ascii="Arial" w:hAnsi="Arial" w:cs="Arial"/>
          <w:sz w:val="24"/>
          <w:szCs w:val="24"/>
        </w:rPr>
        <w:t xml:space="preserve"> en la construcción del conocimiento científico</w:t>
      </w:r>
      <w:r w:rsidRPr="00C17306">
        <w:rPr>
          <w:rFonts w:ascii="Arial" w:hAnsi="Arial" w:cs="Arial"/>
          <w:sz w:val="24"/>
          <w:szCs w:val="24"/>
        </w:rPr>
        <w:t xml:space="preserve"> en contexto.</w:t>
      </w:r>
    </w:p>
    <w:p w:rsidR="00042986" w:rsidRDefault="00042986" w:rsidP="00B411CA">
      <w:pPr>
        <w:spacing w:before="120" w:after="120" w:line="240" w:lineRule="auto"/>
        <w:jc w:val="both"/>
        <w:rPr>
          <w:rFonts w:ascii="Arial" w:hAnsi="Arial" w:cs="Arial"/>
          <w:sz w:val="24"/>
          <w:szCs w:val="24"/>
        </w:rPr>
      </w:pPr>
      <w:r>
        <w:rPr>
          <w:rFonts w:ascii="Arial" w:hAnsi="Arial" w:cs="Arial"/>
          <w:sz w:val="24"/>
          <w:szCs w:val="24"/>
        </w:rPr>
        <w:t xml:space="preserve">Donde </w:t>
      </w:r>
      <w:r w:rsidR="00245FD0">
        <w:rPr>
          <w:rFonts w:ascii="Arial" w:hAnsi="Arial" w:cs="Arial"/>
          <w:sz w:val="24"/>
          <w:szCs w:val="24"/>
        </w:rPr>
        <w:t>l</w:t>
      </w:r>
      <w:r w:rsidRPr="00042986">
        <w:rPr>
          <w:rFonts w:ascii="Arial" w:hAnsi="Arial" w:cs="Arial"/>
          <w:sz w:val="24"/>
          <w:szCs w:val="24"/>
        </w:rPr>
        <w:t>a construcción del conocimiento científico, como la realidad subjetivo-objetiva, se desarrolla a través del proceso de la investigación científica, en una sucesión de síntesis condicionadas por las contradicciones dialéctico-subjetivas, que serán expresión de la realidad objetiva estudiada.</w:t>
      </w:r>
    </w:p>
    <w:p w:rsidR="00C161E2" w:rsidRDefault="00C17306" w:rsidP="00B411CA">
      <w:pPr>
        <w:spacing w:before="120" w:after="120" w:line="240" w:lineRule="auto"/>
        <w:jc w:val="both"/>
        <w:rPr>
          <w:rFonts w:ascii="Arial" w:hAnsi="Arial" w:cs="Arial"/>
          <w:sz w:val="24"/>
          <w:szCs w:val="24"/>
          <w:lang w:val="es-ES_tradnl"/>
        </w:rPr>
      </w:pPr>
      <w:r w:rsidRPr="00C17306">
        <w:rPr>
          <w:rFonts w:ascii="Arial" w:hAnsi="Arial" w:cs="Arial"/>
          <w:sz w:val="24"/>
          <w:szCs w:val="24"/>
        </w:rPr>
        <w:t>Se requiere no sólo sistematizar la cultura acumulada por la humanidad, sino también reflexionar sobre sus procesos de creación e innovación, además de su estructura, como vías esenciales en la construcción del conocimiento científico</w:t>
      </w:r>
      <w:r w:rsidR="00634568">
        <w:rPr>
          <w:rFonts w:ascii="Arial" w:hAnsi="Arial" w:cs="Arial"/>
          <w:sz w:val="24"/>
          <w:szCs w:val="24"/>
        </w:rPr>
        <w:t xml:space="preserve">, constituyendo un </w:t>
      </w:r>
      <w:r w:rsidR="00634568" w:rsidRPr="00C161E2">
        <w:rPr>
          <w:rFonts w:ascii="Arial" w:hAnsi="Arial" w:cs="Arial"/>
          <w:sz w:val="24"/>
          <w:szCs w:val="24"/>
          <w:lang w:val="es-ES_tradnl"/>
        </w:rPr>
        <w:t>proceso</w:t>
      </w:r>
      <w:r w:rsidR="00C161E2" w:rsidRPr="00C161E2">
        <w:rPr>
          <w:rFonts w:ascii="Arial" w:hAnsi="Arial" w:cs="Arial"/>
          <w:sz w:val="24"/>
          <w:szCs w:val="24"/>
          <w:lang w:val="es-ES_tradnl"/>
        </w:rPr>
        <w:t xml:space="preserve"> de desarrollo científico-profesional especializado que se sustenta en la investigación científica de avanzada con alto nivel de generalización, lo cual conlleva al desarrollo del pensamiento teórico, que trascienda a la sistematización fenoménica y epistémica en la investigación científica.</w:t>
      </w:r>
      <w:r w:rsidR="00C161E2">
        <w:rPr>
          <w:rFonts w:ascii="Arial" w:hAnsi="Arial" w:cs="Arial"/>
          <w:sz w:val="24"/>
          <w:szCs w:val="24"/>
          <w:lang w:val="es-ES_tradnl"/>
        </w:rPr>
        <w:t xml:space="preserve"> </w:t>
      </w:r>
    </w:p>
    <w:p w:rsidR="00377796" w:rsidRPr="00377796" w:rsidRDefault="00377796" w:rsidP="00377796">
      <w:pPr>
        <w:spacing w:before="120" w:after="120" w:line="240" w:lineRule="auto"/>
        <w:jc w:val="both"/>
        <w:rPr>
          <w:rFonts w:ascii="Arial" w:hAnsi="Arial" w:cs="Arial"/>
          <w:sz w:val="24"/>
          <w:szCs w:val="24"/>
        </w:rPr>
      </w:pPr>
      <w:r>
        <w:rPr>
          <w:rFonts w:ascii="Arial" w:hAnsi="Arial" w:cs="Arial"/>
          <w:sz w:val="24"/>
          <w:szCs w:val="24"/>
          <w:lang w:val="es-ES_tradnl"/>
        </w:rPr>
        <w:t>Por otra parte la investigación científica c</w:t>
      </w:r>
      <w:r w:rsidRPr="00377796">
        <w:rPr>
          <w:rFonts w:ascii="Arial" w:hAnsi="Arial" w:cs="Arial"/>
          <w:sz w:val="24"/>
          <w:szCs w:val="24"/>
          <w:lang w:val="es-ES_tradnl"/>
        </w:rPr>
        <w:t xml:space="preserve">onstituye un proceso cultural de desarrollo humano. Que transcurre en </w:t>
      </w:r>
      <w:r w:rsidRPr="00377796">
        <w:rPr>
          <w:rFonts w:ascii="Arial" w:hAnsi="Arial" w:cs="Arial"/>
          <w:sz w:val="24"/>
          <w:szCs w:val="24"/>
          <w:lang w:val="es-MX"/>
        </w:rPr>
        <w:t>espacios y tiempos de construcci</w:t>
      </w:r>
      <w:r w:rsidRPr="00377796">
        <w:rPr>
          <w:rFonts w:ascii="Arial" w:hAnsi="Arial" w:cs="Arial" w:hint="eastAsia"/>
          <w:sz w:val="24"/>
          <w:szCs w:val="24"/>
          <w:lang w:val="es-MX"/>
        </w:rPr>
        <w:t>ó</w:t>
      </w:r>
      <w:r w:rsidRPr="00377796">
        <w:rPr>
          <w:rFonts w:ascii="Arial" w:hAnsi="Arial" w:cs="Arial"/>
          <w:sz w:val="24"/>
          <w:szCs w:val="24"/>
          <w:lang w:val="es-MX"/>
        </w:rPr>
        <w:t xml:space="preserve">n de significados y sentidos, entre </w:t>
      </w:r>
      <w:r w:rsidRPr="00377796">
        <w:rPr>
          <w:rFonts w:ascii="Arial" w:hAnsi="Arial" w:cs="Arial"/>
          <w:sz w:val="24"/>
          <w:szCs w:val="24"/>
          <w:lang w:val="es-MX"/>
        </w:rPr>
        <w:lastRenderedPageBreak/>
        <w:t>sujetos  implicados, a trav</w:t>
      </w:r>
      <w:r w:rsidRPr="00377796">
        <w:rPr>
          <w:rFonts w:ascii="Arial" w:hAnsi="Arial" w:cs="Arial" w:hint="eastAsia"/>
          <w:sz w:val="24"/>
          <w:szCs w:val="24"/>
          <w:lang w:val="es-MX"/>
        </w:rPr>
        <w:t>é</w:t>
      </w:r>
      <w:r w:rsidRPr="00377796">
        <w:rPr>
          <w:rFonts w:ascii="Arial" w:hAnsi="Arial" w:cs="Arial"/>
          <w:sz w:val="24"/>
          <w:szCs w:val="24"/>
          <w:lang w:val="es-MX"/>
        </w:rPr>
        <w:t>s de la indagaci</w:t>
      </w:r>
      <w:r w:rsidRPr="00377796">
        <w:rPr>
          <w:rFonts w:ascii="Arial" w:hAnsi="Arial" w:cs="Arial" w:hint="eastAsia"/>
          <w:sz w:val="24"/>
          <w:szCs w:val="24"/>
          <w:lang w:val="es-MX"/>
        </w:rPr>
        <w:t>ó</w:t>
      </w:r>
      <w:r w:rsidRPr="00377796">
        <w:rPr>
          <w:rFonts w:ascii="Arial" w:hAnsi="Arial" w:cs="Arial"/>
          <w:sz w:val="24"/>
          <w:szCs w:val="24"/>
          <w:lang w:val="es-MX"/>
        </w:rPr>
        <w:t>n y la argumentaci</w:t>
      </w:r>
      <w:r w:rsidRPr="00377796">
        <w:rPr>
          <w:rFonts w:ascii="Arial" w:hAnsi="Arial" w:cs="Arial" w:hint="eastAsia"/>
          <w:sz w:val="24"/>
          <w:szCs w:val="24"/>
          <w:lang w:val="es-MX"/>
        </w:rPr>
        <w:t>ó</w:t>
      </w:r>
      <w:r w:rsidRPr="00377796">
        <w:rPr>
          <w:rFonts w:ascii="Arial" w:hAnsi="Arial" w:cs="Arial"/>
          <w:sz w:val="24"/>
          <w:szCs w:val="24"/>
          <w:lang w:val="es-MX"/>
        </w:rPr>
        <w:t>n, mediados por la innovaci</w:t>
      </w:r>
      <w:r w:rsidRPr="00377796">
        <w:rPr>
          <w:rFonts w:ascii="Arial" w:hAnsi="Arial" w:cs="Arial" w:hint="eastAsia"/>
          <w:sz w:val="24"/>
          <w:szCs w:val="24"/>
          <w:lang w:val="es-MX"/>
        </w:rPr>
        <w:t>ó</w:t>
      </w:r>
      <w:r w:rsidRPr="00377796">
        <w:rPr>
          <w:rFonts w:ascii="Arial" w:hAnsi="Arial" w:cs="Arial"/>
          <w:sz w:val="24"/>
          <w:szCs w:val="24"/>
          <w:lang w:val="es-MX"/>
        </w:rPr>
        <w:t>n y la creaci</w:t>
      </w:r>
      <w:r w:rsidRPr="00377796">
        <w:rPr>
          <w:rFonts w:ascii="Arial" w:hAnsi="Arial" w:cs="Arial" w:hint="eastAsia"/>
          <w:sz w:val="24"/>
          <w:szCs w:val="24"/>
          <w:lang w:val="es-MX"/>
        </w:rPr>
        <w:t>ó</w:t>
      </w:r>
      <w:r w:rsidRPr="00377796">
        <w:rPr>
          <w:rFonts w:ascii="Arial" w:hAnsi="Arial" w:cs="Arial"/>
          <w:sz w:val="24"/>
          <w:szCs w:val="24"/>
          <w:lang w:val="es-MX"/>
        </w:rPr>
        <w:t>n, que se sustenta en el desarrollo del pensamiento cient</w:t>
      </w:r>
      <w:r w:rsidRPr="00377796">
        <w:rPr>
          <w:rFonts w:ascii="Arial" w:hAnsi="Arial" w:cs="Arial" w:hint="eastAsia"/>
          <w:sz w:val="24"/>
          <w:szCs w:val="24"/>
          <w:lang w:val="es-MX"/>
        </w:rPr>
        <w:t>í</w:t>
      </w:r>
      <w:r w:rsidRPr="00377796">
        <w:rPr>
          <w:rFonts w:ascii="Arial" w:hAnsi="Arial" w:cs="Arial"/>
          <w:sz w:val="24"/>
          <w:szCs w:val="24"/>
          <w:lang w:val="es-MX"/>
        </w:rPr>
        <w:t xml:space="preserve">fico. </w:t>
      </w:r>
    </w:p>
    <w:p w:rsidR="00465833" w:rsidRPr="00634568" w:rsidRDefault="00465833" w:rsidP="001B764A">
      <w:pPr>
        <w:spacing w:before="120" w:after="120"/>
        <w:jc w:val="both"/>
        <w:rPr>
          <w:rFonts w:ascii="Arial" w:hAnsi="Arial" w:cs="Arial"/>
          <w:sz w:val="24"/>
          <w:szCs w:val="24"/>
        </w:rPr>
      </w:pPr>
      <w:r w:rsidRPr="00634568">
        <w:rPr>
          <w:rFonts w:ascii="Arial" w:hAnsi="Arial" w:cs="Arial"/>
          <w:sz w:val="24"/>
          <w:szCs w:val="24"/>
        </w:rPr>
        <w:t xml:space="preserve">Con el Programa de </w:t>
      </w:r>
      <w:r w:rsidR="001B764A" w:rsidRPr="00634568">
        <w:rPr>
          <w:rFonts w:ascii="Arial" w:hAnsi="Arial" w:cs="Arial"/>
          <w:sz w:val="24"/>
          <w:szCs w:val="24"/>
        </w:rPr>
        <w:t>p</w:t>
      </w:r>
      <w:r w:rsidRPr="00634568">
        <w:rPr>
          <w:rFonts w:ascii="Arial" w:hAnsi="Arial" w:cs="Arial"/>
          <w:sz w:val="24"/>
          <w:szCs w:val="24"/>
        </w:rPr>
        <w:t xml:space="preserve">ostdoctorado en </w:t>
      </w:r>
      <w:r w:rsidR="001B764A" w:rsidRPr="00634568">
        <w:rPr>
          <w:rFonts w:ascii="Arial" w:hAnsi="Arial" w:cs="Arial"/>
          <w:bCs/>
          <w:sz w:val="24"/>
          <w:szCs w:val="24"/>
        </w:rPr>
        <w:t xml:space="preserve">gestión de la formación investigadores </w:t>
      </w:r>
      <w:r w:rsidRPr="00634568">
        <w:rPr>
          <w:rFonts w:ascii="Arial" w:hAnsi="Arial" w:cs="Arial"/>
          <w:sz w:val="24"/>
          <w:szCs w:val="24"/>
        </w:rPr>
        <w:t xml:space="preserve">se pretende en primera instancia, contribuir a la formación académica y científica del personal docente de </w:t>
      </w:r>
      <w:bookmarkStart w:id="0" w:name="_GoBack"/>
      <w:bookmarkEnd w:id="0"/>
      <w:r w:rsidR="00CB621C" w:rsidRPr="00634568">
        <w:rPr>
          <w:rFonts w:ascii="Arial" w:hAnsi="Arial" w:cs="Arial"/>
          <w:sz w:val="24"/>
          <w:szCs w:val="24"/>
        </w:rPr>
        <w:t>las instituciones</w:t>
      </w:r>
      <w:r w:rsidR="001B764A" w:rsidRPr="00634568">
        <w:rPr>
          <w:rFonts w:ascii="Arial" w:hAnsi="Arial" w:cs="Arial"/>
          <w:sz w:val="24"/>
          <w:szCs w:val="24"/>
        </w:rPr>
        <w:t xml:space="preserve"> de Educación Superior</w:t>
      </w:r>
      <w:r w:rsidRPr="00634568">
        <w:rPr>
          <w:rFonts w:ascii="Arial" w:hAnsi="Arial" w:cs="Arial"/>
          <w:sz w:val="24"/>
          <w:szCs w:val="24"/>
        </w:rPr>
        <w:t xml:space="preserve">, incrementando las </w:t>
      </w:r>
      <w:r w:rsidR="001B764A" w:rsidRPr="00634568">
        <w:rPr>
          <w:rFonts w:ascii="Arial" w:hAnsi="Arial" w:cs="Arial"/>
          <w:sz w:val="24"/>
          <w:szCs w:val="24"/>
        </w:rPr>
        <w:t>potencialidades</w:t>
      </w:r>
      <w:r w:rsidRPr="00634568">
        <w:rPr>
          <w:rFonts w:ascii="Arial" w:hAnsi="Arial" w:cs="Arial"/>
          <w:sz w:val="24"/>
          <w:szCs w:val="24"/>
        </w:rPr>
        <w:t xml:space="preserve"> de estas instituciones para resolver los problemas de carácter científico</w:t>
      </w:r>
      <w:r w:rsidR="001B764A" w:rsidRPr="00634568">
        <w:rPr>
          <w:rFonts w:ascii="Arial" w:hAnsi="Arial" w:cs="Arial"/>
          <w:sz w:val="24"/>
          <w:szCs w:val="24"/>
        </w:rPr>
        <w:t xml:space="preserve">, </w:t>
      </w:r>
      <w:r w:rsidR="009E6E21">
        <w:rPr>
          <w:rFonts w:ascii="Arial" w:hAnsi="Arial" w:cs="Arial"/>
          <w:sz w:val="24"/>
          <w:szCs w:val="24"/>
        </w:rPr>
        <w:t>con alto nivel.</w:t>
      </w:r>
    </w:p>
    <w:p w:rsidR="008E4BA5" w:rsidRPr="00634568" w:rsidRDefault="00F34241" w:rsidP="00F34241">
      <w:pPr>
        <w:spacing w:before="120" w:after="120" w:line="240" w:lineRule="auto"/>
        <w:jc w:val="both"/>
        <w:rPr>
          <w:rFonts w:ascii="Arial" w:hAnsi="Arial" w:cs="Arial"/>
          <w:sz w:val="24"/>
          <w:szCs w:val="24"/>
          <w:lang w:val="es-ES_tradnl"/>
        </w:rPr>
      </w:pPr>
      <w:r w:rsidRPr="00634568">
        <w:rPr>
          <w:rFonts w:ascii="Arial" w:hAnsi="Arial" w:cs="Arial"/>
          <w:sz w:val="24"/>
          <w:szCs w:val="24"/>
          <w:lang w:val="es-ES_tradnl"/>
        </w:rPr>
        <w:t xml:space="preserve">El programa desarrolla una concepción epistemológica y metodológica </w:t>
      </w:r>
      <w:r w:rsidR="009E6E21">
        <w:rPr>
          <w:rFonts w:ascii="Arial" w:hAnsi="Arial" w:cs="Arial"/>
          <w:sz w:val="24"/>
          <w:szCs w:val="24"/>
          <w:lang w:val="es-ES_tradnl"/>
        </w:rPr>
        <w:t xml:space="preserve">signada por la investigación científica, a través de proyectos relevantes </w:t>
      </w:r>
      <w:r w:rsidRPr="00634568">
        <w:rPr>
          <w:rFonts w:ascii="Arial" w:hAnsi="Arial" w:cs="Arial"/>
          <w:sz w:val="24"/>
          <w:szCs w:val="24"/>
          <w:lang w:val="es-ES_tradnl"/>
        </w:rPr>
        <w:t>en los procesos universitarios de investigación y postgrado, en la diversidad de la ciencia y la investigación que propicie que los participantes se conviertan en promotores de la investigación y sus métodos. Se sustenta en una concepción de autoformación científica asistida, en la cual el doctor se integra a un grupo de investigadores que desarrollen un trabajo científico y académico, con resultados relevantes y  que conlleve a la formación de investigadores.</w:t>
      </w:r>
    </w:p>
    <w:p w:rsidR="00465833" w:rsidRPr="00B411CA" w:rsidRDefault="008E4BA5" w:rsidP="00B411CA">
      <w:pPr>
        <w:spacing w:before="120" w:after="120" w:line="240" w:lineRule="auto"/>
        <w:jc w:val="both"/>
        <w:rPr>
          <w:rFonts w:ascii="Arial" w:hAnsi="Arial" w:cs="Arial"/>
          <w:sz w:val="24"/>
          <w:szCs w:val="24"/>
        </w:rPr>
      </w:pPr>
      <w:r w:rsidRPr="00634568">
        <w:rPr>
          <w:rFonts w:ascii="Arial" w:hAnsi="Arial" w:cs="Arial"/>
          <w:sz w:val="24"/>
          <w:szCs w:val="24"/>
          <w:lang w:val="es-ES_tradnl"/>
        </w:rPr>
        <w:t>El fundamento de la formación pos</w:t>
      </w:r>
      <w:r w:rsidR="00245FD0">
        <w:rPr>
          <w:rFonts w:ascii="Arial" w:hAnsi="Arial" w:cs="Arial"/>
          <w:sz w:val="24"/>
          <w:szCs w:val="24"/>
          <w:lang w:val="es-ES_tradnl"/>
        </w:rPr>
        <w:t>t</w:t>
      </w:r>
      <w:r w:rsidRPr="00634568">
        <w:rPr>
          <w:rFonts w:ascii="Arial" w:hAnsi="Arial" w:cs="Arial"/>
          <w:sz w:val="24"/>
          <w:szCs w:val="24"/>
          <w:lang w:val="es-ES_tradnl"/>
        </w:rPr>
        <w:t xml:space="preserve">doctoral parte del reconocimiento de la diversidad </w:t>
      </w:r>
      <w:r w:rsidRPr="008E4BA5">
        <w:rPr>
          <w:rFonts w:ascii="Arial" w:hAnsi="Arial" w:cs="Arial"/>
          <w:sz w:val="24"/>
          <w:szCs w:val="24"/>
          <w:lang w:val="es-ES_tradnl"/>
        </w:rPr>
        <w:t>científico-metodológica, pero desde una lógica integradora filosófico-pedagógica, con lo cual se evita el eclecticismo de dicha diversidad en el proceso formativo, en aras de alcanzar los objetivos.</w:t>
      </w:r>
      <w:r>
        <w:rPr>
          <w:rFonts w:ascii="Arial" w:hAnsi="Arial" w:cs="Arial"/>
          <w:sz w:val="24"/>
          <w:szCs w:val="24"/>
          <w:lang w:val="es-ES_tradnl"/>
        </w:rPr>
        <w:t xml:space="preserve"> Se tiene en consideración el principio la</w:t>
      </w:r>
      <w:r w:rsidRPr="008E4BA5">
        <w:rPr>
          <w:rFonts w:ascii="Arial" w:hAnsi="Arial" w:cs="Arial"/>
          <w:sz w:val="24"/>
          <w:szCs w:val="24"/>
          <w:lang w:val="es-ES_tradnl"/>
        </w:rPr>
        <w:t xml:space="preserve"> unidad de la identidad filosófico-pedagógica con la diversidad científica.</w:t>
      </w:r>
    </w:p>
    <w:p w:rsidR="00EE12BF" w:rsidRDefault="00465833" w:rsidP="00B411CA">
      <w:pPr>
        <w:spacing w:before="120" w:after="120" w:line="240" w:lineRule="auto"/>
        <w:jc w:val="both"/>
        <w:rPr>
          <w:rFonts w:ascii="Arial" w:hAnsi="Arial" w:cs="Arial"/>
          <w:sz w:val="24"/>
          <w:szCs w:val="24"/>
        </w:rPr>
      </w:pPr>
      <w:r w:rsidRPr="00B411CA">
        <w:rPr>
          <w:rFonts w:ascii="Arial" w:hAnsi="Arial" w:cs="Arial"/>
          <w:sz w:val="24"/>
          <w:szCs w:val="24"/>
        </w:rPr>
        <w:t xml:space="preserve">Los estudios de </w:t>
      </w:r>
      <w:r w:rsidR="00634568">
        <w:rPr>
          <w:rFonts w:ascii="Arial" w:hAnsi="Arial" w:cs="Arial"/>
          <w:sz w:val="24"/>
          <w:szCs w:val="24"/>
        </w:rPr>
        <w:t>p</w:t>
      </w:r>
      <w:r w:rsidRPr="00B411CA">
        <w:rPr>
          <w:rFonts w:ascii="Arial" w:hAnsi="Arial" w:cs="Arial"/>
          <w:sz w:val="24"/>
          <w:szCs w:val="24"/>
        </w:rPr>
        <w:t xml:space="preserve">ostdoctorado se sustentan en la concepción </w:t>
      </w:r>
      <w:r w:rsidR="00245FD0">
        <w:rPr>
          <w:rFonts w:ascii="Arial" w:hAnsi="Arial" w:cs="Arial"/>
          <w:sz w:val="24"/>
          <w:szCs w:val="24"/>
        </w:rPr>
        <w:t>de que</w:t>
      </w:r>
      <w:r w:rsidRPr="00B411CA">
        <w:rPr>
          <w:rFonts w:ascii="Arial" w:hAnsi="Arial" w:cs="Arial"/>
          <w:sz w:val="24"/>
          <w:szCs w:val="24"/>
        </w:rPr>
        <w:t xml:space="preserve"> la investigación científica </w:t>
      </w:r>
      <w:r w:rsidR="00245FD0">
        <w:rPr>
          <w:rFonts w:ascii="Arial" w:hAnsi="Arial" w:cs="Arial"/>
          <w:sz w:val="24"/>
          <w:szCs w:val="24"/>
        </w:rPr>
        <w:t>tiene un</w:t>
      </w:r>
      <w:r w:rsidRPr="00B411CA">
        <w:rPr>
          <w:rFonts w:ascii="Arial" w:hAnsi="Arial" w:cs="Arial"/>
          <w:sz w:val="24"/>
          <w:szCs w:val="24"/>
        </w:rPr>
        <w:t xml:space="preserve"> carácter multidisciplinario e interdisciplinario, que integre varios campos de acción. Se requiere que el proceso de investigación no sólo aporte en la teoría desde un campo de acción estrecho en una rama del saber sino que precisa profunda y flexiblemente la integración cualitativamente superior, con el postdoctorado se fomenta las formación de futuros líderes científicos, en u</w:t>
      </w:r>
      <w:r w:rsidR="0011379E">
        <w:rPr>
          <w:rFonts w:ascii="Arial" w:hAnsi="Arial" w:cs="Arial"/>
          <w:sz w:val="24"/>
          <w:szCs w:val="24"/>
        </w:rPr>
        <w:t>n</w:t>
      </w:r>
      <w:r w:rsidRPr="00B411CA">
        <w:rPr>
          <w:rFonts w:ascii="Arial" w:hAnsi="Arial" w:cs="Arial"/>
          <w:sz w:val="24"/>
          <w:szCs w:val="24"/>
        </w:rPr>
        <w:t xml:space="preserve"> semillero de </w:t>
      </w:r>
      <w:r w:rsidR="0011379E">
        <w:rPr>
          <w:rFonts w:ascii="Arial" w:hAnsi="Arial" w:cs="Arial"/>
          <w:sz w:val="24"/>
          <w:szCs w:val="24"/>
        </w:rPr>
        <w:t>concepciones científicas</w:t>
      </w:r>
      <w:r w:rsidRPr="00B411CA">
        <w:rPr>
          <w:rFonts w:ascii="Arial" w:hAnsi="Arial" w:cs="Arial"/>
          <w:sz w:val="24"/>
          <w:szCs w:val="24"/>
        </w:rPr>
        <w:t xml:space="preserve"> que se van generando del desarrollo mismo de estos investigadores que llegan a deducciones e inferencias acertadas desde nuevas alternativas que generan esas nuevas escuelas. </w:t>
      </w:r>
    </w:p>
    <w:p w:rsidR="00EE12BF" w:rsidRDefault="00EE12BF" w:rsidP="00B411CA">
      <w:pPr>
        <w:spacing w:before="120" w:after="120" w:line="240" w:lineRule="auto"/>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658240" behindDoc="0" locked="0" layoutInCell="1" allowOverlap="1">
            <wp:simplePos x="0" y="0"/>
            <wp:positionH relativeFrom="column">
              <wp:posOffset>-1270</wp:posOffset>
            </wp:positionH>
            <wp:positionV relativeFrom="paragraph">
              <wp:posOffset>275590</wp:posOffset>
            </wp:positionV>
            <wp:extent cx="3707765" cy="2316480"/>
            <wp:effectExtent l="0" t="0" r="6985" b="7620"/>
            <wp:wrapSquare wrapText="r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 postjp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07765" cy="2316480"/>
                    </a:xfrm>
                    <a:prstGeom prst="rect">
                      <a:avLst/>
                    </a:prstGeom>
                  </pic:spPr>
                </pic:pic>
              </a:graphicData>
            </a:graphic>
          </wp:anchor>
        </w:drawing>
      </w:r>
      <w:r>
        <w:rPr>
          <w:rFonts w:ascii="Arial" w:hAnsi="Arial" w:cs="Arial"/>
          <w:sz w:val="24"/>
          <w:szCs w:val="24"/>
        </w:rPr>
        <w:t>Se considera el postdoctorado como sustent</w:t>
      </w:r>
      <w:r w:rsidR="00A6138E">
        <w:rPr>
          <w:rFonts w:ascii="Arial" w:hAnsi="Arial" w:cs="Arial"/>
          <w:sz w:val="24"/>
          <w:szCs w:val="24"/>
        </w:rPr>
        <w:t>o</w:t>
      </w:r>
      <w:r>
        <w:rPr>
          <w:rFonts w:ascii="Arial" w:hAnsi="Arial" w:cs="Arial"/>
          <w:sz w:val="24"/>
          <w:szCs w:val="24"/>
        </w:rPr>
        <w:t xml:space="preserve"> de la formación de doctores y punto de partida en la formación de doctores en Ciencias, como potenciales líderes científicos </w:t>
      </w:r>
      <w:r w:rsidR="00245FD0">
        <w:rPr>
          <w:rFonts w:ascii="Arial" w:hAnsi="Arial" w:cs="Arial"/>
          <w:sz w:val="24"/>
          <w:szCs w:val="24"/>
        </w:rPr>
        <w:t xml:space="preserve">Figura </w:t>
      </w:r>
      <w:r w:rsidR="00F07BB2">
        <w:rPr>
          <w:rFonts w:ascii="Arial" w:hAnsi="Arial" w:cs="Arial"/>
          <w:sz w:val="24"/>
          <w:szCs w:val="24"/>
        </w:rPr>
        <w:t>1.</w:t>
      </w:r>
    </w:p>
    <w:p w:rsidR="0011379E" w:rsidRDefault="0011379E" w:rsidP="00B411CA">
      <w:pPr>
        <w:spacing w:before="120" w:after="120" w:line="240" w:lineRule="auto"/>
        <w:jc w:val="both"/>
        <w:rPr>
          <w:rFonts w:ascii="Arial" w:hAnsi="Arial" w:cs="Arial"/>
          <w:sz w:val="24"/>
          <w:szCs w:val="24"/>
        </w:rPr>
      </w:pPr>
      <w:r>
        <w:rPr>
          <w:rFonts w:ascii="Arial" w:hAnsi="Arial" w:cs="Arial"/>
          <w:sz w:val="24"/>
          <w:szCs w:val="24"/>
        </w:rPr>
        <w:t>Las premisas para el desarrollo de los posdoctorados se resumen en las siguientes:</w:t>
      </w:r>
    </w:p>
    <w:p w:rsidR="0011379E" w:rsidRDefault="0011379E" w:rsidP="00B411CA">
      <w:pPr>
        <w:spacing w:before="120" w:after="120" w:line="240" w:lineRule="auto"/>
        <w:jc w:val="both"/>
        <w:rPr>
          <w:rFonts w:ascii="Arial" w:hAnsi="Arial" w:cs="Arial"/>
          <w:sz w:val="24"/>
          <w:szCs w:val="24"/>
        </w:rPr>
      </w:pPr>
      <w:r w:rsidRPr="0011379E">
        <w:rPr>
          <w:rFonts w:ascii="Arial" w:hAnsi="Arial" w:cs="Arial"/>
          <w:sz w:val="24"/>
          <w:szCs w:val="24"/>
        </w:rPr>
        <w:t xml:space="preserve">1.- </w:t>
      </w:r>
      <w:r w:rsidR="00660147">
        <w:rPr>
          <w:rFonts w:ascii="Arial" w:hAnsi="Arial" w:cs="Arial"/>
          <w:sz w:val="24"/>
          <w:szCs w:val="24"/>
        </w:rPr>
        <w:t>L</w:t>
      </w:r>
      <w:r>
        <w:rPr>
          <w:rFonts w:ascii="Arial" w:hAnsi="Arial" w:cs="Arial"/>
          <w:sz w:val="24"/>
          <w:szCs w:val="24"/>
        </w:rPr>
        <w:t>ograr una</w:t>
      </w:r>
      <w:r w:rsidRPr="0011379E">
        <w:rPr>
          <w:rFonts w:ascii="Arial" w:hAnsi="Arial" w:cs="Arial"/>
          <w:sz w:val="24"/>
          <w:szCs w:val="24"/>
        </w:rPr>
        <w:t xml:space="preserve"> estratificación de la gestión científica en la formación de investigadores.</w:t>
      </w:r>
    </w:p>
    <w:p w:rsidR="0011379E" w:rsidRDefault="0011379E" w:rsidP="00B411CA">
      <w:pPr>
        <w:spacing w:before="120" w:after="120" w:line="240" w:lineRule="auto"/>
        <w:jc w:val="both"/>
        <w:rPr>
          <w:rFonts w:ascii="Arial" w:hAnsi="Arial" w:cs="Arial"/>
          <w:sz w:val="24"/>
          <w:szCs w:val="24"/>
        </w:rPr>
      </w:pPr>
      <w:r w:rsidRPr="0011379E">
        <w:rPr>
          <w:rFonts w:ascii="Arial" w:hAnsi="Arial" w:cs="Arial"/>
          <w:sz w:val="24"/>
          <w:szCs w:val="24"/>
        </w:rPr>
        <w:t>2.- Los postdoctorados como resultado y sustento del desarrollo científico, en la integración de proyectos relevantes de investigación y programas de formación de investigadores.</w:t>
      </w:r>
    </w:p>
    <w:p w:rsidR="0011379E" w:rsidRDefault="00042986" w:rsidP="00B411CA">
      <w:pPr>
        <w:spacing w:before="120" w:after="120" w:line="240" w:lineRule="auto"/>
        <w:jc w:val="both"/>
        <w:rPr>
          <w:rFonts w:ascii="Arial" w:hAnsi="Arial" w:cs="Arial"/>
          <w:sz w:val="24"/>
          <w:szCs w:val="24"/>
        </w:rPr>
      </w:pPr>
      <w:r w:rsidRPr="00042986">
        <w:rPr>
          <w:rFonts w:ascii="Arial" w:hAnsi="Arial" w:cs="Arial"/>
          <w:sz w:val="24"/>
          <w:szCs w:val="24"/>
        </w:rPr>
        <w:lastRenderedPageBreak/>
        <w:t>3.- Los postdoctorados como necesidad en el logro de la pertinencia, impacto y relevancia   científica de las universidades.</w:t>
      </w:r>
    </w:p>
    <w:p w:rsidR="00042986" w:rsidRDefault="00042986" w:rsidP="00B411CA">
      <w:pPr>
        <w:spacing w:before="120" w:after="120" w:line="240" w:lineRule="auto"/>
        <w:jc w:val="both"/>
        <w:rPr>
          <w:rFonts w:ascii="Arial" w:hAnsi="Arial" w:cs="Arial"/>
          <w:sz w:val="24"/>
          <w:szCs w:val="24"/>
        </w:rPr>
      </w:pPr>
      <w:r>
        <w:rPr>
          <w:rFonts w:ascii="Arial" w:hAnsi="Arial" w:cs="Arial"/>
          <w:sz w:val="24"/>
          <w:szCs w:val="24"/>
        </w:rPr>
        <w:t xml:space="preserve">Otra consideración no menos relevante está en </w:t>
      </w:r>
      <w:r w:rsidRPr="00042986">
        <w:rPr>
          <w:rFonts w:ascii="Arial" w:hAnsi="Arial" w:cs="Arial"/>
          <w:sz w:val="24"/>
          <w:szCs w:val="24"/>
        </w:rPr>
        <w:t>la actividad científico-investigativa en contexto</w:t>
      </w:r>
      <w:r>
        <w:rPr>
          <w:rFonts w:ascii="Arial" w:hAnsi="Arial" w:cs="Arial"/>
          <w:sz w:val="24"/>
          <w:szCs w:val="24"/>
        </w:rPr>
        <w:t xml:space="preserve"> que se desarrolla a partir del</w:t>
      </w:r>
      <w:r w:rsidRPr="00042986">
        <w:rPr>
          <w:rFonts w:ascii="Arial" w:hAnsi="Arial" w:cs="Arial"/>
          <w:sz w:val="24"/>
          <w:szCs w:val="24"/>
        </w:rPr>
        <w:t xml:space="preserve"> ejercicio profesional, </w:t>
      </w:r>
      <w:r>
        <w:rPr>
          <w:rFonts w:ascii="Arial" w:hAnsi="Arial" w:cs="Arial"/>
          <w:sz w:val="24"/>
          <w:szCs w:val="24"/>
        </w:rPr>
        <w:t xml:space="preserve">donde se </w:t>
      </w:r>
      <w:r w:rsidRPr="00042986">
        <w:rPr>
          <w:rFonts w:ascii="Arial" w:hAnsi="Arial" w:cs="Arial"/>
          <w:sz w:val="24"/>
          <w:szCs w:val="24"/>
        </w:rPr>
        <w:t>puede gestar situaciones que requieran de soluciones novedosas o no tradicionales que se convierten en una investigación, de la que se derivan obras, resultados y experiencias concretas de valor profesional y científico.</w:t>
      </w:r>
    </w:p>
    <w:p w:rsidR="00042986" w:rsidRDefault="00042986" w:rsidP="00B411CA">
      <w:pPr>
        <w:spacing w:before="120" w:after="120" w:line="240" w:lineRule="auto"/>
        <w:jc w:val="both"/>
        <w:rPr>
          <w:rFonts w:ascii="Arial" w:hAnsi="Arial" w:cs="Arial"/>
          <w:sz w:val="24"/>
          <w:szCs w:val="24"/>
        </w:rPr>
      </w:pPr>
      <w:r>
        <w:rPr>
          <w:rFonts w:ascii="Arial" w:hAnsi="Arial" w:cs="Arial"/>
          <w:sz w:val="24"/>
          <w:szCs w:val="24"/>
        </w:rPr>
        <w:t>Que a través de l</w:t>
      </w:r>
      <w:r w:rsidRPr="00042986">
        <w:rPr>
          <w:rFonts w:ascii="Arial" w:hAnsi="Arial" w:cs="Arial"/>
          <w:sz w:val="24"/>
          <w:szCs w:val="24"/>
        </w:rPr>
        <w:t>a sistematización de experiencias profesionales, condiciona el desarrollo del proceso de investigación científico-investigativa en contexto, permite transitar por estadios cualitativamente diferentes  y dialécticamente interrelacionados a través de los cuales se desarrolla la abstracción y generalización.</w:t>
      </w:r>
      <w:r>
        <w:rPr>
          <w:rFonts w:ascii="Arial" w:hAnsi="Arial" w:cs="Arial"/>
          <w:sz w:val="24"/>
          <w:szCs w:val="24"/>
        </w:rPr>
        <w:t xml:space="preserve"> Figura </w:t>
      </w:r>
      <w:r w:rsidR="00EE12BF">
        <w:rPr>
          <w:rFonts w:ascii="Arial" w:hAnsi="Arial" w:cs="Arial"/>
          <w:sz w:val="24"/>
          <w:szCs w:val="24"/>
        </w:rPr>
        <w:t>2.</w:t>
      </w:r>
    </w:p>
    <w:p w:rsidR="00372AB1" w:rsidRDefault="00372AB1" w:rsidP="00042986">
      <w:pPr>
        <w:spacing w:before="120" w:after="120" w:line="240" w:lineRule="auto"/>
        <w:jc w:val="both"/>
        <w:rPr>
          <w:rFonts w:ascii="Arial" w:hAnsi="Arial" w:cs="Arial"/>
          <w:sz w:val="24"/>
          <w:szCs w:val="24"/>
          <w:lang w:val="es-ES_tradnl"/>
        </w:rPr>
      </w:pPr>
      <w:r>
        <w:rPr>
          <w:rFonts w:ascii="Arial" w:hAnsi="Arial" w:cs="Arial"/>
          <w:noProof/>
          <w:sz w:val="24"/>
          <w:szCs w:val="24"/>
          <w:lang w:eastAsia="es-ES"/>
        </w:rPr>
        <w:drawing>
          <wp:inline distT="0" distB="0" distL="0" distR="0">
            <wp:extent cx="6331257" cy="45354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52855" cy="4550896"/>
                    </a:xfrm>
                    <a:prstGeom prst="rect">
                      <a:avLst/>
                    </a:prstGeom>
                  </pic:spPr>
                </pic:pic>
              </a:graphicData>
            </a:graphic>
          </wp:inline>
        </w:drawing>
      </w:r>
    </w:p>
    <w:p w:rsidR="00EE12BF" w:rsidRDefault="00042986" w:rsidP="00042986">
      <w:pPr>
        <w:spacing w:before="120" w:after="120" w:line="240" w:lineRule="auto"/>
        <w:jc w:val="both"/>
        <w:rPr>
          <w:rFonts w:ascii="Arial" w:hAnsi="Arial" w:cs="Arial"/>
          <w:sz w:val="24"/>
          <w:szCs w:val="24"/>
          <w:lang w:val="es-ES_tradnl"/>
        </w:rPr>
      </w:pPr>
      <w:r w:rsidRPr="00042986">
        <w:rPr>
          <w:rFonts w:ascii="Arial" w:hAnsi="Arial" w:cs="Arial"/>
          <w:sz w:val="24"/>
          <w:szCs w:val="24"/>
          <w:lang w:val="es-ES_tradnl"/>
        </w:rPr>
        <w:t>La generalización de experiencias profesionales se desarrolla a través de las vivencias profesionales, con una intencionalidad y sistematización, que permite enfrentan retos en los cuales no basta con trasladar conocimientos científicos establecidos, sino replantear las propias estructuras de los conocimientos.</w:t>
      </w:r>
    </w:p>
    <w:p w:rsidR="008E29D0" w:rsidRPr="00B411CA" w:rsidRDefault="00042986" w:rsidP="008E29D0">
      <w:pPr>
        <w:tabs>
          <w:tab w:val="left" w:pos="0"/>
          <w:tab w:val="left" w:pos="1800"/>
        </w:tabs>
        <w:spacing w:before="120" w:after="120" w:line="240" w:lineRule="auto"/>
        <w:jc w:val="both"/>
        <w:rPr>
          <w:rFonts w:ascii="Arial" w:hAnsi="Arial" w:cs="Arial"/>
          <w:sz w:val="24"/>
          <w:szCs w:val="24"/>
          <w:lang w:val="es-ES_tradnl"/>
        </w:rPr>
      </w:pPr>
      <w:r>
        <w:rPr>
          <w:rFonts w:ascii="Arial" w:hAnsi="Arial" w:cs="Arial"/>
          <w:sz w:val="24"/>
          <w:szCs w:val="24"/>
          <w:lang w:val="es-ES_tradnl"/>
        </w:rPr>
        <w:t xml:space="preserve">Lo anterior </w:t>
      </w:r>
      <w:r w:rsidR="00464D9B">
        <w:rPr>
          <w:rFonts w:ascii="Arial" w:hAnsi="Arial" w:cs="Arial"/>
          <w:sz w:val="24"/>
          <w:szCs w:val="24"/>
          <w:lang w:val="es-ES_tradnl"/>
        </w:rPr>
        <w:t>propicia</w:t>
      </w:r>
      <w:r>
        <w:rPr>
          <w:rFonts w:ascii="Arial" w:hAnsi="Arial" w:cs="Arial"/>
          <w:sz w:val="24"/>
          <w:szCs w:val="24"/>
          <w:lang w:val="es-ES_tradnl"/>
        </w:rPr>
        <w:t xml:space="preserve"> </w:t>
      </w:r>
      <w:r w:rsidR="00464D9B" w:rsidRPr="00464D9B">
        <w:rPr>
          <w:rFonts w:ascii="Arial" w:hAnsi="Arial" w:cs="Arial"/>
        </w:rPr>
        <w:t>el desarrollo del pensamiento científico</w:t>
      </w:r>
      <w:r w:rsidR="00464D9B">
        <w:rPr>
          <w:rFonts w:ascii="Arial" w:hAnsi="Arial" w:cs="Arial"/>
        </w:rPr>
        <w:t xml:space="preserve"> a través </w:t>
      </w:r>
      <w:r w:rsidR="00464D9B" w:rsidRPr="00464D9B">
        <w:rPr>
          <w:rFonts w:ascii="Arial" w:hAnsi="Arial" w:cs="Arial"/>
          <w:lang w:val="es-ES_tradnl"/>
        </w:rPr>
        <w:t xml:space="preserve">del enfrentamiento paulatino y regulado del profesional en situaciones que se desarrolle la abstracción del proceso (objeto de investigación) con lo que se revelan gradualmente </w:t>
      </w:r>
      <w:r w:rsidR="00F27F62">
        <w:rPr>
          <w:rFonts w:ascii="Arial" w:hAnsi="Arial" w:cs="Arial"/>
          <w:lang w:val="es-ES_tradnl"/>
        </w:rPr>
        <w:t>n</w:t>
      </w:r>
      <w:r w:rsidR="00F27F62" w:rsidRPr="00F27F62">
        <w:rPr>
          <w:rFonts w:ascii="Arial" w:hAnsi="Arial" w:cs="Arial"/>
          <w:lang w:val="es-ES_tradnl"/>
        </w:rPr>
        <w:t xml:space="preserve">iveles </w:t>
      </w:r>
      <w:r w:rsidR="00F27F62">
        <w:rPr>
          <w:rFonts w:ascii="Arial" w:hAnsi="Arial" w:cs="Arial"/>
          <w:lang w:val="es-ES_tradnl"/>
        </w:rPr>
        <w:t xml:space="preserve">superiores </w:t>
      </w:r>
      <w:r w:rsidR="00F27F62" w:rsidRPr="00F27F62">
        <w:rPr>
          <w:rFonts w:ascii="Arial" w:hAnsi="Arial" w:cs="Arial"/>
          <w:lang w:val="es-ES_tradnl"/>
        </w:rPr>
        <w:t xml:space="preserve">de sistematización en la interpretación, cualitativamente superiores y en desarrollo, a través de revelar los rasgos, cualidades, </w:t>
      </w:r>
      <w:r w:rsidR="00F27F62" w:rsidRPr="00F27F62">
        <w:rPr>
          <w:rFonts w:ascii="Arial" w:hAnsi="Arial" w:cs="Arial"/>
          <w:lang w:val="es-ES_tradnl"/>
        </w:rPr>
        <w:lastRenderedPageBreak/>
        <w:t>relaciones, regularidades, principios y leyes que permiten expresar la naturaleza contradictoria, holística, irregular y diferenciada, a la vez compleja del objeto estudiado</w:t>
      </w:r>
      <w:r w:rsidR="00F27F62">
        <w:rPr>
          <w:rFonts w:ascii="Arial" w:hAnsi="Arial" w:cs="Arial"/>
          <w:lang w:val="es-ES_tradnl"/>
        </w:rPr>
        <w:t xml:space="preserve">, </w:t>
      </w:r>
      <w:r w:rsidR="00F27F62" w:rsidRPr="00F27F62">
        <w:rPr>
          <w:rFonts w:ascii="Arial" w:hAnsi="Arial" w:cs="Arial"/>
          <w:lang w:val="es-ES_tradnl"/>
        </w:rPr>
        <w:t>como síntesis sucesivas en la interpretación de la realidad, en su construcción teórica, condicionadas por el nivel de desarrollo del conocimiento y de la práctica humana, en un contexto histórico social</w:t>
      </w:r>
      <w:r w:rsidR="008E29D0">
        <w:rPr>
          <w:rFonts w:ascii="Arial" w:hAnsi="Arial" w:cs="Arial"/>
          <w:lang w:val="es-ES_tradnl"/>
        </w:rPr>
        <w:t>, que desde la sistematización fenoménica transite por la</w:t>
      </w:r>
      <w:r w:rsidR="008E29D0" w:rsidRPr="00B411CA">
        <w:rPr>
          <w:rFonts w:ascii="Arial" w:hAnsi="Arial" w:cs="Arial"/>
          <w:sz w:val="24"/>
          <w:szCs w:val="24"/>
          <w:lang w:val="es-ES_tradnl"/>
        </w:rPr>
        <w:t xml:space="preserve"> </w:t>
      </w:r>
      <w:r w:rsidR="00660147" w:rsidRPr="00B411CA">
        <w:rPr>
          <w:rFonts w:ascii="Arial" w:hAnsi="Arial" w:cs="Arial"/>
          <w:sz w:val="24"/>
          <w:szCs w:val="24"/>
          <w:lang w:val="es-ES_tradnl"/>
        </w:rPr>
        <w:t>epistem</w:t>
      </w:r>
      <w:r w:rsidR="00660147">
        <w:rPr>
          <w:rFonts w:ascii="Arial" w:hAnsi="Arial" w:cs="Arial"/>
          <w:sz w:val="24"/>
          <w:szCs w:val="24"/>
          <w:lang w:val="es-ES_tradnl"/>
        </w:rPr>
        <w:t>ológica</w:t>
      </w:r>
      <w:r w:rsidR="008E29D0">
        <w:rPr>
          <w:rFonts w:ascii="Arial" w:hAnsi="Arial" w:cs="Arial"/>
          <w:sz w:val="24"/>
          <w:szCs w:val="24"/>
          <w:lang w:val="es-ES_tradnl"/>
        </w:rPr>
        <w:t xml:space="preserve"> y </w:t>
      </w:r>
      <w:r w:rsidR="008E29D0" w:rsidRPr="00B411CA">
        <w:rPr>
          <w:rFonts w:ascii="Arial" w:hAnsi="Arial" w:cs="Arial"/>
          <w:sz w:val="24"/>
          <w:szCs w:val="24"/>
          <w:lang w:val="es-ES_tradnl"/>
        </w:rPr>
        <w:t xml:space="preserve"> </w:t>
      </w:r>
      <w:r w:rsidR="008E29D0">
        <w:rPr>
          <w:rFonts w:ascii="Arial" w:hAnsi="Arial" w:cs="Arial"/>
          <w:sz w:val="24"/>
          <w:szCs w:val="24"/>
          <w:lang w:val="es-ES_tradnl"/>
        </w:rPr>
        <w:t xml:space="preserve">trascienda a la lógico dialéctica, como </w:t>
      </w:r>
      <w:r w:rsidR="00660147">
        <w:rPr>
          <w:rFonts w:ascii="Arial" w:hAnsi="Arial" w:cs="Arial"/>
          <w:sz w:val="24"/>
          <w:szCs w:val="24"/>
          <w:lang w:val="es-ES_tradnl"/>
        </w:rPr>
        <w:t>eje de articulación</w:t>
      </w:r>
      <w:r w:rsidR="008E29D0">
        <w:rPr>
          <w:rFonts w:ascii="Arial" w:hAnsi="Arial" w:cs="Arial"/>
          <w:sz w:val="24"/>
          <w:szCs w:val="24"/>
          <w:lang w:val="es-ES_tradnl"/>
        </w:rPr>
        <w:t xml:space="preserve"> en el  desarroll</w:t>
      </w:r>
      <w:r w:rsidR="00660147">
        <w:rPr>
          <w:rFonts w:ascii="Arial" w:hAnsi="Arial" w:cs="Arial"/>
          <w:sz w:val="24"/>
          <w:szCs w:val="24"/>
          <w:lang w:val="es-ES_tradnl"/>
        </w:rPr>
        <w:t>o</w:t>
      </w:r>
      <w:r w:rsidR="008E29D0">
        <w:rPr>
          <w:rFonts w:ascii="Arial" w:hAnsi="Arial" w:cs="Arial"/>
          <w:sz w:val="24"/>
          <w:szCs w:val="24"/>
          <w:lang w:val="es-ES_tradnl"/>
        </w:rPr>
        <w:t xml:space="preserve"> del pensamiento teórico</w:t>
      </w:r>
      <w:r w:rsidR="008E29D0" w:rsidRPr="00B411CA">
        <w:rPr>
          <w:rFonts w:ascii="Arial" w:hAnsi="Arial" w:cs="Arial"/>
          <w:sz w:val="24"/>
          <w:szCs w:val="24"/>
          <w:lang w:val="es-ES_tradnl"/>
        </w:rPr>
        <w:t>.</w:t>
      </w:r>
    </w:p>
    <w:p w:rsidR="00CC0933" w:rsidRPr="00D51300" w:rsidRDefault="00660147" w:rsidP="00042986">
      <w:pPr>
        <w:spacing w:before="120" w:after="120" w:line="240" w:lineRule="auto"/>
        <w:jc w:val="both"/>
        <w:rPr>
          <w:rFonts w:ascii="Arial" w:hAnsi="Arial" w:cs="Arial"/>
          <w:b/>
        </w:rPr>
      </w:pPr>
      <w:r w:rsidRPr="00D51300">
        <w:rPr>
          <w:rFonts w:ascii="Arial" w:hAnsi="Arial" w:cs="Arial"/>
          <w:b/>
        </w:rPr>
        <w:t>OBJETIVOS, ESTRUCTURA Y DESARROLLO DEL POSTDOCTORADO</w:t>
      </w:r>
    </w:p>
    <w:p w:rsidR="00465833" w:rsidRPr="00B411CA" w:rsidRDefault="00D51300" w:rsidP="00B411CA">
      <w:pPr>
        <w:spacing w:before="120" w:after="120" w:line="240" w:lineRule="auto"/>
        <w:jc w:val="both"/>
        <w:rPr>
          <w:rFonts w:ascii="Arial" w:hAnsi="Arial" w:cs="Arial"/>
          <w:sz w:val="24"/>
          <w:szCs w:val="24"/>
        </w:rPr>
      </w:pPr>
      <w:r>
        <w:rPr>
          <w:rFonts w:ascii="Arial" w:hAnsi="Arial" w:cs="Arial"/>
          <w:sz w:val="24"/>
          <w:szCs w:val="24"/>
        </w:rPr>
        <w:t>Con la realización del postdoctorado se pretende q</w:t>
      </w:r>
      <w:r w:rsidR="00465833" w:rsidRPr="00B411CA">
        <w:rPr>
          <w:rFonts w:ascii="Arial" w:hAnsi="Arial" w:cs="Arial"/>
          <w:sz w:val="24"/>
          <w:szCs w:val="24"/>
        </w:rPr>
        <w:t xml:space="preserve">ue los graduados sean capaces de: </w:t>
      </w:r>
    </w:p>
    <w:p w:rsidR="00A6138E" w:rsidRPr="00A6138E" w:rsidRDefault="00465833" w:rsidP="00A6138E">
      <w:pPr>
        <w:pStyle w:val="Prrafodelista"/>
        <w:numPr>
          <w:ilvl w:val="0"/>
          <w:numId w:val="1"/>
        </w:numPr>
        <w:spacing w:before="120" w:after="120" w:line="240" w:lineRule="auto"/>
        <w:jc w:val="both"/>
        <w:rPr>
          <w:rFonts w:ascii="Arial" w:hAnsi="Arial" w:cs="Arial"/>
          <w:sz w:val="24"/>
          <w:szCs w:val="24"/>
        </w:rPr>
      </w:pPr>
      <w:r w:rsidRPr="00A6138E">
        <w:rPr>
          <w:rFonts w:ascii="Arial" w:hAnsi="Arial" w:cs="Arial"/>
          <w:sz w:val="24"/>
          <w:szCs w:val="24"/>
        </w:rPr>
        <w:t xml:space="preserve">Investigar la proyección, diseño, ejecución y </w:t>
      </w:r>
      <w:r w:rsidR="002950CC" w:rsidRPr="00A6138E">
        <w:rPr>
          <w:rFonts w:ascii="Arial" w:hAnsi="Arial" w:cs="Arial"/>
          <w:sz w:val="24"/>
          <w:szCs w:val="24"/>
        </w:rPr>
        <w:t xml:space="preserve">la </w:t>
      </w:r>
      <w:r w:rsidR="002950CC" w:rsidRPr="00A6138E">
        <w:rPr>
          <w:rFonts w:ascii="Arial" w:hAnsi="Arial" w:cs="Arial"/>
          <w:bCs/>
          <w:sz w:val="24"/>
          <w:szCs w:val="24"/>
        </w:rPr>
        <w:t>gestión de la formación</w:t>
      </w:r>
      <w:r w:rsidR="00660147">
        <w:rPr>
          <w:rFonts w:ascii="Arial" w:hAnsi="Arial" w:cs="Arial"/>
          <w:bCs/>
          <w:sz w:val="24"/>
          <w:szCs w:val="24"/>
        </w:rPr>
        <w:t xml:space="preserve"> de</w:t>
      </w:r>
      <w:r w:rsidR="002950CC" w:rsidRPr="00A6138E">
        <w:rPr>
          <w:rFonts w:ascii="Arial" w:hAnsi="Arial" w:cs="Arial"/>
          <w:bCs/>
          <w:sz w:val="24"/>
          <w:szCs w:val="24"/>
        </w:rPr>
        <w:t xml:space="preserve"> investigadores</w:t>
      </w:r>
      <w:r w:rsidR="002950CC" w:rsidRPr="00A6138E">
        <w:rPr>
          <w:rFonts w:ascii="Arial" w:hAnsi="Arial" w:cs="Arial"/>
          <w:sz w:val="24"/>
          <w:szCs w:val="24"/>
        </w:rPr>
        <w:t>, contribuir a la formación académica y científica del personal docente de las instituciones de Educación Superior</w:t>
      </w:r>
      <w:r w:rsidRPr="00A6138E">
        <w:rPr>
          <w:rFonts w:ascii="Arial" w:hAnsi="Arial" w:cs="Arial"/>
          <w:sz w:val="24"/>
          <w:szCs w:val="24"/>
        </w:rPr>
        <w:t xml:space="preserve"> en correspondencia con las tendencias contemporáneas y con el empleo de nuevos métodos y técnicas de la investigación científica.</w:t>
      </w:r>
    </w:p>
    <w:p w:rsidR="00A6138E" w:rsidRDefault="00660147" w:rsidP="00FE7D9D">
      <w:pPr>
        <w:pStyle w:val="Prrafodelista"/>
        <w:numPr>
          <w:ilvl w:val="0"/>
          <w:numId w:val="1"/>
        </w:numPr>
        <w:spacing w:before="120" w:after="120" w:line="240" w:lineRule="auto"/>
        <w:jc w:val="both"/>
        <w:rPr>
          <w:rFonts w:ascii="Arial" w:hAnsi="Arial" w:cs="Arial"/>
          <w:sz w:val="24"/>
          <w:szCs w:val="24"/>
        </w:rPr>
      </w:pPr>
      <w:r>
        <w:rPr>
          <w:rFonts w:ascii="Arial" w:hAnsi="Arial" w:cs="Arial"/>
          <w:sz w:val="24"/>
          <w:szCs w:val="24"/>
        </w:rPr>
        <w:t>C</w:t>
      </w:r>
      <w:r w:rsidR="00A6138E" w:rsidRPr="00A6138E">
        <w:rPr>
          <w:rFonts w:ascii="Arial" w:hAnsi="Arial" w:cs="Arial"/>
          <w:sz w:val="24"/>
          <w:szCs w:val="24"/>
        </w:rPr>
        <w:t>ontribuir a la formación académica y científica del personal docente de las instituciones de Educación Superior, con un enfoque crítico y creativo, que se sustente en la investigación científica de alto nivel y que conlleve la formación de investigadores.</w:t>
      </w:r>
    </w:p>
    <w:p w:rsidR="00465833" w:rsidRPr="00A6138E" w:rsidRDefault="00465833" w:rsidP="00FE7D9D">
      <w:pPr>
        <w:pStyle w:val="Prrafodelista"/>
        <w:numPr>
          <w:ilvl w:val="0"/>
          <w:numId w:val="1"/>
        </w:numPr>
        <w:spacing w:before="120" w:after="120" w:line="240" w:lineRule="auto"/>
        <w:jc w:val="both"/>
        <w:rPr>
          <w:rFonts w:ascii="Arial" w:hAnsi="Arial" w:cs="Arial"/>
          <w:sz w:val="24"/>
          <w:szCs w:val="24"/>
        </w:rPr>
      </w:pPr>
      <w:r w:rsidRPr="00A6138E">
        <w:rPr>
          <w:rFonts w:ascii="Arial" w:hAnsi="Arial" w:cs="Arial"/>
          <w:sz w:val="24"/>
          <w:szCs w:val="24"/>
        </w:rPr>
        <w:t xml:space="preserve">Asesorar proyectos de investigación y de desarrollo de procesos </w:t>
      </w:r>
      <w:r w:rsidR="002950CC" w:rsidRPr="00A6138E">
        <w:rPr>
          <w:rFonts w:ascii="Arial" w:hAnsi="Arial" w:cs="Arial"/>
          <w:sz w:val="24"/>
          <w:szCs w:val="24"/>
        </w:rPr>
        <w:t xml:space="preserve">de </w:t>
      </w:r>
      <w:r w:rsidR="002950CC" w:rsidRPr="00A6138E">
        <w:rPr>
          <w:rFonts w:ascii="Arial" w:hAnsi="Arial" w:cs="Arial"/>
          <w:bCs/>
          <w:sz w:val="24"/>
          <w:szCs w:val="24"/>
        </w:rPr>
        <w:t xml:space="preserve">gestión de la </w:t>
      </w:r>
      <w:r w:rsidR="00660147" w:rsidRPr="00A6138E">
        <w:rPr>
          <w:rFonts w:ascii="Arial" w:hAnsi="Arial" w:cs="Arial"/>
          <w:bCs/>
          <w:sz w:val="24"/>
          <w:szCs w:val="24"/>
        </w:rPr>
        <w:t xml:space="preserve">formación </w:t>
      </w:r>
      <w:r w:rsidR="00660147">
        <w:rPr>
          <w:rFonts w:ascii="Arial" w:hAnsi="Arial" w:cs="Arial"/>
          <w:bCs/>
          <w:sz w:val="24"/>
          <w:szCs w:val="24"/>
        </w:rPr>
        <w:t xml:space="preserve">de </w:t>
      </w:r>
      <w:r w:rsidR="002950CC" w:rsidRPr="00A6138E">
        <w:rPr>
          <w:rFonts w:ascii="Arial" w:hAnsi="Arial" w:cs="Arial"/>
          <w:bCs/>
          <w:sz w:val="24"/>
          <w:szCs w:val="24"/>
        </w:rPr>
        <w:t>investigadores</w:t>
      </w:r>
      <w:r w:rsidR="002950CC" w:rsidRPr="00A6138E">
        <w:rPr>
          <w:rFonts w:ascii="Arial" w:hAnsi="Arial" w:cs="Arial"/>
          <w:sz w:val="24"/>
          <w:szCs w:val="24"/>
        </w:rPr>
        <w:t xml:space="preserve">, </w:t>
      </w:r>
      <w:r w:rsidR="00660147">
        <w:rPr>
          <w:rFonts w:ascii="Arial" w:hAnsi="Arial" w:cs="Arial"/>
          <w:sz w:val="24"/>
          <w:szCs w:val="24"/>
        </w:rPr>
        <w:t>así como su implementación</w:t>
      </w:r>
      <w:r w:rsidRPr="00A6138E">
        <w:rPr>
          <w:rFonts w:ascii="Arial" w:hAnsi="Arial" w:cs="Arial"/>
          <w:sz w:val="24"/>
          <w:szCs w:val="24"/>
        </w:rPr>
        <w:t xml:space="preserve"> al interior de la institución como en su contexto social, que impliquen la formación científica de los implicados.</w:t>
      </w:r>
    </w:p>
    <w:p w:rsidR="00465833" w:rsidRPr="00E22F6B" w:rsidRDefault="00566710" w:rsidP="00B411CA">
      <w:pPr>
        <w:spacing w:before="120" w:after="120" w:line="240" w:lineRule="auto"/>
        <w:jc w:val="both"/>
        <w:rPr>
          <w:rFonts w:ascii="Arial" w:hAnsi="Arial" w:cs="Arial"/>
          <w:b/>
          <w:sz w:val="24"/>
          <w:szCs w:val="24"/>
        </w:rPr>
      </w:pPr>
      <w:r w:rsidRPr="00E22F6B">
        <w:rPr>
          <w:rFonts w:ascii="Arial" w:hAnsi="Arial" w:cs="Arial"/>
          <w:b/>
          <w:sz w:val="24"/>
          <w:szCs w:val="24"/>
        </w:rPr>
        <w:t>Estructura del programa</w:t>
      </w:r>
    </w:p>
    <w:p w:rsidR="006676A2" w:rsidRPr="006676A2" w:rsidRDefault="006676A2" w:rsidP="00B411CA">
      <w:pPr>
        <w:spacing w:before="120" w:after="120" w:line="240" w:lineRule="auto"/>
        <w:jc w:val="both"/>
        <w:rPr>
          <w:rFonts w:ascii="Arial" w:hAnsi="Arial" w:cs="Arial"/>
          <w:sz w:val="24"/>
          <w:szCs w:val="24"/>
          <w:lang w:val="es-ES_tradnl"/>
        </w:rPr>
      </w:pPr>
      <w:r>
        <w:rPr>
          <w:rFonts w:ascii="Arial" w:hAnsi="Arial" w:cs="Arial"/>
          <w:bCs/>
          <w:sz w:val="24"/>
          <w:szCs w:val="24"/>
          <w:lang w:val="es-ES_tradnl"/>
        </w:rPr>
        <w:t>El programa s</w:t>
      </w:r>
      <w:r w:rsidRPr="00634568">
        <w:rPr>
          <w:rFonts w:ascii="Arial" w:hAnsi="Arial" w:cs="Arial"/>
          <w:bCs/>
          <w:sz w:val="24"/>
          <w:szCs w:val="24"/>
          <w:lang w:val="es-ES_tradnl"/>
        </w:rPr>
        <w:t>e sustenta en una concepción de autoformación científica asistida,</w:t>
      </w:r>
      <w:r w:rsidR="00226A37">
        <w:rPr>
          <w:rFonts w:ascii="Arial" w:hAnsi="Arial" w:cs="Arial"/>
          <w:bCs/>
          <w:sz w:val="24"/>
          <w:szCs w:val="24"/>
          <w:lang w:val="es-ES_tradnl"/>
        </w:rPr>
        <w:t xml:space="preserve"> de un año, </w:t>
      </w:r>
      <w:r w:rsidR="00226A37" w:rsidRPr="00634568">
        <w:rPr>
          <w:rFonts w:ascii="Arial" w:hAnsi="Arial" w:cs="Arial"/>
          <w:bCs/>
          <w:sz w:val="24"/>
          <w:szCs w:val="24"/>
          <w:lang w:val="es-ES_tradnl"/>
        </w:rPr>
        <w:t>en</w:t>
      </w:r>
      <w:r w:rsidRPr="00634568">
        <w:rPr>
          <w:rFonts w:ascii="Arial" w:hAnsi="Arial" w:cs="Arial"/>
          <w:bCs/>
          <w:sz w:val="24"/>
          <w:szCs w:val="24"/>
          <w:lang w:val="es-ES_tradnl"/>
        </w:rPr>
        <w:t xml:space="preserve"> la cual el doctor se integra a un grupo de investigadores que desarrollen un trabajo científico y académico, con resultados relevantes y  que conlleve a la formación de investigadores.</w:t>
      </w:r>
    </w:p>
    <w:p w:rsidR="00CD55B3" w:rsidRDefault="00AA5644" w:rsidP="00CD55B3">
      <w:pPr>
        <w:spacing w:before="120" w:after="120" w:line="240" w:lineRule="auto"/>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664384" behindDoc="0" locked="0" layoutInCell="1" allowOverlap="1">
            <wp:simplePos x="0" y="0"/>
            <wp:positionH relativeFrom="column">
              <wp:posOffset>59690</wp:posOffset>
            </wp:positionH>
            <wp:positionV relativeFrom="paragraph">
              <wp:posOffset>125095</wp:posOffset>
            </wp:positionV>
            <wp:extent cx="3879850" cy="1852930"/>
            <wp:effectExtent l="0" t="0" r="6350" b="0"/>
            <wp:wrapSquare wrapText="r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3 post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79850" cy="1852930"/>
                    </a:xfrm>
                    <a:prstGeom prst="rect">
                      <a:avLst/>
                    </a:prstGeom>
                  </pic:spPr>
                </pic:pic>
              </a:graphicData>
            </a:graphic>
          </wp:anchor>
        </w:drawing>
      </w:r>
      <w:r w:rsidR="00CD55B3" w:rsidRPr="00B411CA">
        <w:rPr>
          <w:rFonts w:ascii="Arial" w:hAnsi="Arial" w:cs="Arial"/>
          <w:sz w:val="24"/>
          <w:szCs w:val="24"/>
        </w:rPr>
        <w:t xml:space="preserve">El postdoctorado se organizará sobre la base de </w:t>
      </w:r>
      <w:r w:rsidR="00CD55B3">
        <w:rPr>
          <w:rFonts w:ascii="Arial" w:hAnsi="Arial" w:cs="Arial"/>
          <w:sz w:val="24"/>
          <w:szCs w:val="24"/>
        </w:rPr>
        <w:t>temas de trabajo que se concretan en macro</w:t>
      </w:r>
      <w:r w:rsidR="00684955">
        <w:rPr>
          <w:rFonts w:ascii="Arial" w:hAnsi="Arial" w:cs="Arial"/>
          <w:sz w:val="24"/>
          <w:szCs w:val="24"/>
        </w:rPr>
        <w:t>-</w:t>
      </w:r>
      <w:r w:rsidR="00CD55B3">
        <w:rPr>
          <w:rFonts w:ascii="Arial" w:hAnsi="Arial" w:cs="Arial"/>
          <w:sz w:val="24"/>
          <w:szCs w:val="24"/>
        </w:rPr>
        <w:t xml:space="preserve">proyectos estructurados en proyectos </w:t>
      </w:r>
      <w:r w:rsidR="00907B65">
        <w:rPr>
          <w:rFonts w:ascii="Arial" w:hAnsi="Arial" w:cs="Arial"/>
          <w:sz w:val="24"/>
          <w:szCs w:val="24"/>
        </w:rPr>
        <w:t xml:space="preserve">específicos </w:t>
      </w:r>
      <w:r w:rsidR="00CD55B3" w:rsidRPr="00B411CA">
        <w:rPr>
          <w:rFonts w:ascii="Arial" w:hAnsi="Arial" w:cs="Arial"/>
          <w:sz w:val="24"/>
          <w:szCs w:val="24"/>
        </w:rPr>
        <w:t>con resultados definidos</w:t>
      </w:r>
      <w:r w:rsidR="00907B65">
        <w:rPr>
          <w:rFonts w:ascii="Arial" w:hAnsi="Arial" w:cs="Arial"/>
          <w:sz w:val="24"/>
          <w:szCs w:val="24"/>
        </w:rPr>
        <w:t>,</w:t>
      </w:r>
      <w:r w:rsidR="00CD55B3" w:rsidRPr="00B411CA">
        <w:rPr>
          <w:rFonts w:ascii="Arial" w:hAnsi="Arial" w:cs="Arial"/>
          <w:sz w:val="24"/>
          <w:szCs w:val="24"/>
        </w:rPr>
        <w:t xml:space="preserve"> que sean factibles de realizarse en un tiempo de tres años. Estos proyectos específicos deben comprender además del resultado científico identificado, </w:t>
      </w:r>
      <w:r w:rsidR="00907B65" w:rsidRPr="00B411CA">
        <w:rPr>
          <w:rFonts w:ascii="Arial" w:hAnsi="Arial" w:cs="Arial"/>
          <w:sz w:val="24"/>
          <w:szCs w:val="24"/>
        </w:rPr>
        <w:t xml:space="preserve">y que sean factibles de realizarse en un tiempo de tres años </w:t>
      </w:r>
      <w:r w:rsidR="00193740">
        <w:rPr>
          <w:rFonts w:ascii="Arial" w:hAnsi="Arial" w:cs="Arial"/>
          <w:sz w:val="24"/>
          <w:szCs w:val="24"/>
        </w:rPr>
        <w:t xml:space="preserve">y con ello </w:t>
      </w:r>
      <w:r w:rsidR="00CD55B3" w:rsidRPr="00B411CA">
        <w:rPr>
          <w:rFonts w:ascii="Arial" w:hAnsi="Arial" w:cs="Arial"/>
          <w:sz w:val="24"/>
          <w:szCs w:val="24"/>
        </w:rPr>
        <w:t xml:space="preserve">derivar la realización de </w:t>
      </w:r>
      <w:r w:rsidR="00193740">
        <w:rPr>
          <w:rFonts w:ascii="Arial" w:hAnsi="Arial" w:cs="Arial"/>
          <w:sz w:val="24"/>
          <w:szCs w:val="24"/>
        </w:rPr>
        <w:t xml:space="preserve">dos a cuatro temas de </w:t>
      </w:r>
      <w:r w:rsidR="00CD55B3" w:rsidRPr="00B411CA">
        <w:rPr>
          <w:rFonts w:ascii="Arial" w:hAnsi="Arial" w:cs="Arial"/>
          <w:sz w:val="24"/>
          <w:szCs w:val="24"/>
        </w:rPr>
        <w:t xml:space="preserve">doctorados como parte </w:t>
      </w:r>
      <w:r w:rsidR="00193740">
        <w:rPr>
          <w:rFonts w:ascii="Arial" w:hAnsi="Arial" w:cs="Arial"/>
          <w:sz w:val="24"/>
          <w:szCs w:val="24"/>
        </w:rPr>
        <w:t xml:space="preserve">fundamental </w:t>
      </w:r>
      <w:r w:rsidR="00CD55B3" w:rsidRPr="00B411CA">
        <w:rPr>
          <w:rFonts w:ascii="Arial" w:hAnsi="Arial" w:cs="Arial"/>
          <w:sz w:val="24"/>
          <w:szCs w:val="24"/>
        </w:rPr>
        <w:t xml:space="preserve">del </w:t>
      </w:r>
      <w:r w:rsidR="00193740">
        <w:rPr>
          <w:rFonts w:ascii="Arial" w:hAnsi="Arial" w:cs="Arial"/>
          <w:sz w:val="24"/>
          <w:szCs w:val="24"/>
        </w:rPr>
        <w:t xml:space="preserve">proyecto y </w:t>
      </w:r>
      <w:r w:rsidR="00193740" w:rsidRPr="00B411CA">
        <w:rPr>
          <w:rFonts w:ascii="Arial" w:hAnsi="Arial" w:cs="Arial"/>
          <w:sz w:val="24"/>
          <w:szCs w:val="24"/>
        </w:rPr>
        <w:t>que quedaran como tareas del propio proyecto.</w:t>
      </w:r>
      <w:r w:rsidR="00193740">
        <w:rPr>
          <w:rFonts w:ascii="Arial" w:hAnsi="Arial" w:cs="Arial"/>
          <w:sz w:val="24"/>
          <w:szCs w:val="24"/>
        </w:rPr>
        <w:t xml:space="preserve"> </w:t>
      </w:r>
    </w:p>
    <w:p w:rsidR="00193740" w:rsidRDefault="00193740" w:rsidP="00CD55B3">
      <w:pPr>
        <w:spacing w:before="120" w:after="120" w:line="240" w:lineRule="auto"/>
        <w:jc w:val="both"/>
        <w:rPr>
          <w:rFonts w:ascii="Arial" w:hAnsi="Arial" w:cs="Arial"/>
          <w:sz w:val="24"/>
          <w:szCs w:val="24"/>
        </w:rPr>
      </w:pPr>
      <w:r>
        <w:rPr>
          <w:rFonts w:ascii="Arial" w:hAnsi="Arial" w:cs="Arial"/>
          <w:sz w:val="24"/>
          <w:szCs w:val="24"/>
        </w:rPr>
        <w:t xml:space="preserve">La presentación del macroproyecto </w:t>
      </w:r>
      <w:r w:rsidRPr="00B411CA">
        <w:rPr>
          <w:rFonts w:ascii="Arial" w:hAnsi="Arial" w:cs="Arial"/>
          <w:sz w:val="24"/>
          <w:szCs w:val="24"/>
        </w:rPr>
        <w:t xml:space="preserve">incluye la fundamentación del mismo, la que se hará a través de la precisión de las categorías propias del proceso de investigación; el plan de trabajo para tres años, lo que no excluye la posibilidad de que se realicen proyectos de </w:t>
      </w:r>
      <w:r w:rsidRPr="00B411CA">
        <w:rPr>
          <w:rFonts w:ascii="Arial" w:hAnsi="Arial" w:cs="Arial"/>
          <w:sz w:val="24"/>
          <w:szCs w:val="24"/>
        </w:rPr>
        <w:lastRenderedPageBreak/>
        <w:t>extensión superior</w:t>
      </w:r>
      <w:r w:rsidR="006676A2">
        <w:rPr>
          <w:rFonts w:ascii="Arial" w:hAnsi="Arial" w:cs="Arial"/>
          <w:sz w:val="24"/>
          <w:szCs w:val="24"/>
        </w:rPr>
        <w:t xml:space="preserve">, se </w:t>
      </w:r>
      <w:r w:rsidRPr="00B411CA">
        <w:rPr>
          <w:rFonts w:ascii="Arial" w:hAnsi="Arial" w:cs="Arial"/>
          <w:sz w:val="24"/>
          <w:szCs w:val="24"/>
        </w:rPr>
        <w:t>una síntesis de la revisión bibliográfica en que se evidencie la actualidad</w:t>
      </w:r>
      <w:r w:rsidR="006676A2">
        <w:rPr>
          <w:rFonts w:ascii="Arial" w:hAnsi="Arial" w:cs="Arial"/>
          <w:sz w:val="24"/>
          <w:szCs w:val="24"/>
        </w:rPr>
        <w:t xml:space="preserve"> y el </w:t>
      </w:r>
      <w:r w:rsidR="006676A2" w:rsidRPr="00B411CA">
        <w:rPr>
          <w:rFonts w:ascii="Arial" w:hAnsi="Arial" w:cs="Arial"/>
          <w:sz w:val="24"/>
          <w:szCs w:val="24"/>
        </w:rPr>
        <w:t xml:space="preserve">cálculo económico </w:t>
      </w:r>
      <w:r w:rsidR="006676A2">
        <w:rPr>
          <w:rFonts w:ascii="Arial" w:hAnsi="Arial" w:cs="Arial"/>
          <w:sz w:val="24"/>
          <w:szCs w:val="24"/>
        </w:rPr>
        <w:t>y social del</w:t>
      </w:r>
      <w:r w:rsidR="006676A2" w:rsidRPr="00B411CA">
        <w:rPr>
          <w:rFonts w:ascii="Arial" w:hAnsi="Arial" w:cs="Arial"/>
          <w:sz w:val="24"/>
          <w:szCs w:val="24"/>
        </w:rPr>
        <w:t xml:space="preserve"> proyecto.</w:t>
      </w:r>
    </w:p>
    <w:p w:rsidR="006676A2" w:rsidRPr="00B411CA" w:rsidRDefault="006676A2" w:rsidP="00CD55B3">
      <w:pPr>
        <w:spacing w:before="120" w:after="120" w:line="240" w:lineRule="auto"/>
        <w:jc w:val="both"/>
        <w:rPr>
          <w:rFonts w:ascii="Arial" w:hAnsi="Arial" w:cs="Arial"/>
          <w:sz w:val="24"/>
          <w:szCs w:val="24"/>
        </w:rPr>
      </w:pPr>
      <w:r>
        <w:rPr>
          <w:rFonts w:ascii="Arial" w:hAnsi="Arial" w:cs="Arial"/>
          <w:sz w:val="24"/>
          <w:szCs w:val="24"/>
        </w:rPr>
        <w:t>En la presentación del proyecto</w:t>
      </w:r>
      <w:r w:rsidRPr="00B411CA">
        <w:rPr>
          <w:rFonts w:ascii="Arial" w:hAnsi="Arial" w:cs="Arial"/>
          <w:sz w:val="24"/>
          <w:szCs w:val="24"/>
        </w:rPr>
        <w:t xml:space="preserve"> se fijará la atención en el nivel de aporte desde el punto de vista científico; el alcance del resultado en correspondencia con sus características de ser un postdoctorado. La factibilidad del mismo para ser presentado como proyecto nacional o internacional  y la posibilidad que tiene de búsqueda de financiamiento. Por supuesto la repercusión social del mismo. En los proyectos también se incluirán avales donde se evidencie el interés de las instituciones o la institución sobre el mismo. </w:t>
      </w:r>
    </w:p>
    <w:p w:rsidR="00332D87" w:rsidRDefault="00465833" w:rsidP="00B411CA">
      <w:pPr>
        <w:spacing w:before="120" w:after="120" w:line="240" w:lineRule="auto"/>
        <w:jc w:val="both"/>
        <w:rPr>
          <w:rFonts w:ascii="Arial" w:hAnsi="Arial" w:cs="Arial"/>
          <w:sz w:val="24"/>
          <w:szCs w:val="24"/>
        </w:rPr>
      </w:pPr>
      <w:r w:rsidRPr="00B411CA">
        <w:rPr>
          <w:rFonts w:ascii="Arial" w:hAnsi="Arial" w:cs="Arial"/>
          <w:sz w:val="24"/>
          <w:szCs w:val="24"/>
        </w:rPr>
        <w:t xml:space="preserve">La organización del programa se establece </w:t>
      </w:r>
      <w:r w:rsidR="00A6138E">
        <w:rPr>
          <w:rFonts w:ascii="Arial" w:hAnsi="Arial" w:cs="Arial"/>
          <w:sz w:val="24"/>
          <w:szCs w:val="24"/>
        </w:rPr>
        <w:t>para 10 meses en los cuales se desarrollan los contenidos de forma integrada y con un mínimo de conferencias, cuyos contenidos son implementados desde la visión del proyecto científico que cada participante desarrolla</w:t>
      </w:r>
      <w:r w:rsidR="00332D87">
        <w:rPr>
          <w:rFonts w:ascii="Arial" w:hAnsi="Arial" w:cs="Arial"/>
          <w:sz w:val="24"/>
          <w:szCs w:val="24"/>
        </w:rPr>
        <w:t>.</w:t>
      </w:r>
    </w:p>
    <w:p w:rsidR="00465833" w:rsidRPr="00B411CA" w:rsidRDefault="00332D87" w:rsidP="00B411CA">
      <w:pPr>
        <w:spacing w:before="120" w:after="120" w:line="240" w:lineRule="auto"/>
        <w:jc w:val="both"/>
        <w:rPr>
          <w:rFonts w:ascii="Arial" w:hAnsi="Arial" w:cs="Arial"/>
          <w:sz w:val="24"/>
          <w:szCs w:val="24"/>
        </w:rPr>
      </w:pPr>
      <w:r>
        <w:rPr>
          <w:rFonts w:ascii="Arial" w:hAnsi="Arial" w:cs="Arial"/>
          <w:sz w:val="24"/>
          <w:szCs w:val="24"/>
        </w:rPr>
        <w:t xml:space="preserve">Las condiciones del desarrollo del programa es en </w:t>
      </w:r>
      <w:r w:rsidR="00465833" w:rsidRPr="00B411CA">
        <w:rPr>
          <w:rFonts w:ascii="Arial" w:hAnsi="Arial" w:cs="Arial"/>
          <w:sz w:val="24"/>
          <w:szCs w:val="24"/>
        </w:rPr>
        <w:t xml:space="preserve">la modalidad de tiempo parcial se recomienda la de tiempo de dedicación total u otra alternativa que en determinados períodos pueda tener una dedicación a tiempo completo.  </w:t>
      </w:r>
    </w:p>
    <w:p w:rsidR="006676A2" w:rsidRDefault="005B58E5" w:rsidP="00B411CA">
      <w:pPr>
        <w:spacing w:before="120" w:after="120" w:line="240" w:lineRule="auto"/>
        <w:jc w:val="both"/>
        <w:rPr>
          <w:rFonts w:ascii="Arial" w:hAnsi="Arial" w:cs="Arial"/>
          <w:sz w:val="24"/>
          <w:szCs w:val="24"/>
        </w:rPr>
      </w:pPr>
      <w:r>
        <w:rPr>
          <w:rFonts w:ascii="Arial" w:hAnsi="Arial" w:cs="Arial"/>
          <w:sz w:val="24"/>
          <w:szCs w:val="24"/>
        </w:rPr>
        <w:t xml:space="preserve">El propósito </w:t>
      </w:r>
      <w:r w:rsidR="00191039">
        <w:rPr>
          <w:rFonts w:ascii="Arial" w:hAnsi="Arial" w:cs="Arial"/>
          <w:sz w:val="24"/>
          <w:szCs w:val="24"/>
        </w:rPr>
        <w:t xml:space="preserve">central del programa de </w:t>
      </w:r>
      <w:r w:rsidR="00191039" w:rsidRPr="00B411CA">
        <w:rPr>
          <w:rFonts w:ascii="Arial" w:hAnsi="Arial" w:cs="Arial"/>
          <w:sz w:val="24"/>
          <w:szCs w:val="24"/>
        </w:rPr>
        <w:t>postdoctorado</w:t>
      </w:r>
      <w:r w:rsidR="00191039">
        <w:rPr>
          <w:rFonts w:ascii="Arial" w:hAnsi="Arial" w:cs="Arial"/>
          <w:sz w:val="24"/>
          <w:szCs w:val="24"/>
        </w:rPr>
        <w:t xml:space="preserve"> es </w:t>
      </w:r>
      <w:r>
        <w:rPr>
          <w:rFonts w:ascii="Arial" w:hAnsi="Arial" w:cs="Arial"/>
          <w:sz w:val="24"/>
          <w:szCs w:val="24"/>
        </w:rPr>
        <w:t>de desarrollar el pensamiento teóri</w:t>
      </w:r>
      <w:r w:rsidR="00B41A6F">
        <w:rPr>
          <w:rFonts w:ascii="Arial" w:hAnsi="Arial" w:cs="Arial"/>
          <w:sz w:val="24"/>
          <w:szCs w:val="24"/>
        </w:rPr>
        <w:t xml:space="preserve">co </w:t>
      </w:r>
      <w:r w:rsidR="00191039">
        <w:rPr>
          <w:rFonts w:ascii="Arial" w:hAnsi="Arial" w:cs="Arial"/>
          <w:sz w:val="24"/>
          <w:szCs w:val="24"/>
        </w:rPr>
        <w:t>en los participantes,</w:t>
      </w:r>
      <w:r w:rsidR="006676A2" w:rsidRPr="006676A2">
        <w:rPr>
          <w:rFonts w:ascii="Arial" w:hAnsi="Arial" w:cs="Arial"/>
          <w:sz w:val="24"/>
          <w:szCs w:val="24"/>
        </w:rPr>
        <w:t xml:space="preserve"> </w:t>
      </w:r>
      <w:r w:rsidR="00191039">
        <w:rPr>
          <w:rFonts w:ascii="Arial" w:hAnsi="Arial" w:cs="Arial"/>
          <w:sz w:val="24"/>
          <w:szCs w:val="24"/>
        </w:rPr>
        <w:t>lo cual tiene como núcleo</w:t>
      </w:r>
      <w:r w:rsidR="00332D87">
        <w:rPr>
          <w:rFonts w:ascii="Arial" w:hAnsi="Arial" w:cs="Arial"/>
          <w:sz w:val="24"/>
          <w:szCs w:val="24"/>
        </w:rPr>
        <w:t xml:space="preserve"> integrado </w:t>
      </w:r>
      <w:r w:rsidR="00191039">
        <w:rPr>
          <w:rFonts w:ascii="Arial" w:hAnsi="Arial" w:cs="Arial"/>
          <w:sz w:val="24"/>
          <w:szCs w:val="24"/>
        </w:rPr>
        <w:t xml:space="preserve">la relación entre los contenidos de </w:t>
      </w:r>
      <w:r w:rsidR="00AE7C1B">
        <w:rPr>
          <w:rFonts w:ascii="Arial" w:hAnsi="Arial" w:cs="Arial"/>
          <w:sz w:val="24"/>
          <w:szCs w:val="24"/>
        </w:rPr>
        <w:t>F</w:t>
      </w:r>
      <w:r w:rsidR="00B41A6F">
        <w:rPr>
          <w:rFonts w:ascii="Arial" w:hAnsi="Arial" w:cs="Arial"/>
          <w:sz w:val="24"/>
          <w:szCs w:val="24"/>
        </w:rPr>
        <w:t xml:space="preserve">ilosofía de la </w:t>
      </w:r>
      <w:r w:rsidR="00AE7C1B">
        <w:rPr>
          <w:rFonts w:ascii="Arial" w:hAnsi="Arial" w:cs="Arial"/>
          <w:sz w:val="24"/>
          <w:szCs w:val="24"/>
        </w:rPr>
        <w:t>C</w:t>
      </w:r>
      <w:r w:rsidR="00B41A6F">
        <w:rPr>
          <w:rFonts w:ascii="Arial" w:hAnsi="Arial" w:cs="Arial"/>
          <w:sz w:val="24"/>
          <w:szCs w:val="24"/>
        </w:rPr>
        <w:t xml:space="preserve">iencia </w:t>
      </w:r>
      <w:r w:rsidR="00AE7C1B">
        <w:rPr>
          <w:rFonts w:ascii="Arial" w:hAnsi="Arial" w:cs="Arial"/>
          <w:sz w:val="24"/>
          <w:szCs w:val="24"/>
        </w:rPr>
        <w:t>y Lógica Dialéctica</w:t>
      </w:r>
      <w:r w:rsidR="00191039">
        <w:rPr>
          <w:rFonts w:ascii="Arial" w:hAnsi="Arial" w:cs="Arial"/>
          <w:sz w:val="24"/>
          <w:szCs w:val="24"/>
        </w:rPr>
        <w:t xml:space="preserve">, como relación </w:t>
      </w:r>
      <w:r w:rsidR="00075240">
        <w:rPr>
          <w:rFonts w:ascii="Arial" w:hAnsi="Arial" w:cs="Arial"/>
          <w:sz w:val="24"/>
          <w:szCs w:val="24"/>
        </w:rPr>
        <w:t xml:space="preserve">dialéctica </w:t>
      </w:r>
      <w:r w:rsidR="00191039">
        <w:rPr>
          <w:rFonts w:ascii="Arial" w:hAnsi="Arial" w:cs="Arial"/>
          <w:sz w:val="24"/>
          <w:szCs w:val="24"/>
        </w:rPr>
        <w:t xml:space="preserve">entre las estructuras epistemológicas y </w:t>
      </w:r>
      <w:r w:rsidR="00075240">
        <w:rPr>
          <w:rFonts w:ascii="Arial" w:hAnsi="Arial" w:cs="Arial"/>
          <w:sz w:val="24"/>
          <w:szCs w:val="24"/>
        </w:rPr>
        <w:t xml:space="preserve">lógico en el pensamiento, mediadas en la relación entre el desarrollo del pensamiento científico y la sistematización de la investigación de avanzada conducente al pensamiento teórico. </w:t>
      </w:r>
      <w:r w:rsidR="004802BC">
        <w:rPr>
          <w:rFonts w:ascii="Arial" w:hAnsi="Arial" w:cs="Arial"/>
          <w:sz w:val="24"/>
          <w:szCs w:val="24"/>
        </w:rPr>
        <w:t>Figura 3.</w:t>
      </w:r>
    </w:p>
    <w:p w:rsidR="008E2398" w:rsidRDefault="0049369A" w:rsidP="008E2398">
      <w:pPr>
        <w:spacing w:before="120" w:after="120"/>
        <w:jc w:val="both"/>
        <w:rPr>
          <w:rFonts w:ascii="Arial" w:hAnsi="Arial" w:cs="Arial"/>
          <w:bCs/>
          <w:sz w:val="24"/>
          <w:szCs w:val="24"/>
          <w:lang w:val="es-ES_tradnl"/>
        </w:rPr>
      </w:pPr>
      <w:r>
        <w:rPr>
          <w:rFonts w:ascii="Arial" w:hAnsi="Arial" w:cs="Arial"/>
          <w:sz w:val="24"/>
          <w:szCs w:val="24"/>
        </w:rPr>
        <w:t xml:space="preserve">Los resultados del desarrollo del pensamiento científico estarán expresados en sus resultados teóricos y prácticos </w:t>
      </w:r>
      <w:r w:rsidR="00365EC2">
        <w:rPr>
          <w:rFonts w:ascii="Arial" w:hAnsi="Arial" w:cs="Arial"/>
          <w:sz w:val="24"/>
          <w:szCs w:val="24"/>
        </w:rPr>
        <w:t xml:space="preserve">que se socializan en los seminarios de disertación. Dichos seminarios se caracterizan por las nuevas propuestas que emergen del trabajo de investigación científica </w:t>
      </w:r>
      <w:r w:rsidR="00F82DA5">
        <w:rPr>
          <w:rFonts w:ascii="Arial" w:hAnsi="Arial" w:cs="Arial"/>
          <w:sz w:val="24"/>
          <w:szCs w:val="24"/>
        </w:rPr>
        <w:t>de los participantes y la dirección de las tesis de doctorado insertadas en su macro</w:t>
      </w:r>
      <w:r w:rsidR="00684955">
        <w:rPr>
          <w:rFonts w:ascii="Arial" w:hAnsi="Arial" w:cs="Arial"/>
          <w:sz w:val="24"/>
          <w:szCs w:val="24"/>
        </w:rPr>
        <w:t>-</w:t>
      </w:r>
      <w:r w:rsidR="00F82DA5">
        <w:rPr>
          <w:rFonts w:ascii="Arial" w:hAnsi="Arial" w:cs="Arial"/>
          <w:sz w:val="24"/>
          <w:szCs w:val="24"/>
        </w:rPr>
        <w:t>proyecto.</w:t>
      </w:r>
      <w:r w:rsidR="008E2398" w:rsidRPr="008E2398">
        <w:rPr>
          <w:rFonts w:ascii="Arial" w:hAnsi="Arial" w:cs="Arial"/>
          <w:bCs/>
          <w:sz w:val="24"/>
          <w:szCs w:val="24"/>
          <w:lang w:val="es-ES_tradnl"/>
        </w:rPr>
        <w:t xml:space="preserve"> </w:t>
      </w:r>
      <w:r w:rsidR="008E2398">
        <w:rPr>
          <w:rFonts w:ascii="Arial" w:hAnsi="Arial" w:cs="Arial"/>
          <w:bCs/>
          <w:sz w:val="24"/>
          <w:szCs w:val="24"/>
          <w:lang w:val="es-ES_tradnl"/>
        </w:rPr>
        <w:t>Figura 4.</w:t>
      </w:r>
    </w:p>
    <w:p w:rsidR="00075240" w:rsidRDefault="00974B45" w:rsidP="00B411CA">
      <w:pPr>
        <w:spacing w:before="120" w:after="120" w:line="240" w:lineRule="auto"/>
        <w:jc w:val="both"/>
        <w:rPr>
          <w:rFonts w:ascii="Arial" w:hAnsi="Arial" w:cs="Arial"/>
          <w:sz w:val="24"/>
          <w:szCs w:val="24"/>
        </w:rPr>
      </w:pPr>
      <w:r>
        <w:rPr>
          <w:rFonts w:ascii="Arial" w:hAnsi="Arial" w:cs="Arial"/>
          <w:noProof/>
          <w:sz w:val="24"/>
          <w:szCs w:val="24"/>
          <w:lang w:eastAsia="es-ES"/>
        </w:rPr>
        <w:drawing>
          <wp:inline distT="0" distB="0" distL="0" distR="0">
            <wp:extent cx="6332220" cy="3115056"/>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RUC .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59674" cy="3128562"/>
                    </a:xfrm>
                    <a:prstGeom prst="rect">
                      <a:avLst/>
                    </a:prstGeom>
                  </pic:spPr>
                </pic:pic>
              </a:graphicData>
            </a:graphic>
          </wp:inline>
        </w:drawing>
      </w:r>
    </w:p>
    <w:p w:rsidR="00F82DA5" w:rsidRPr="004802BC" w:rsidRDefault="00332D87" w:rsidP="004802BC">
      <w:pPr>
        <w:spacing w:before="120" w:after="120" w:line="240" w:lineRule="auto"/>
        <w:jc w:val="both"/>
        <w:rPr>
          <w:rFonts w:ascii="Arial" w:hAnsi="Arial" w:cs="Arial"/>
          <w:sz w:val="24"/>
          <w:szCs w:val="24"/>
        </w:rPr>
      </w:pPr>
      <w:r>
        <w:rPr>
          <w:rFonts w:ascii="Arial" w:hAnsi="Arial" w:cs="Arial"/>
          <w:sz w:val="24"/>
          <w:szCs w:val="24"/>
        </w:rPr>
        <w:lastRenderedPageBreak/>
        <w:t xml:space="preserve">Se complementa con talleres de gestión de la formación </w:t>
      </w:r>
      <w:r w:rsidRPr="009541F1">
        <w:rPr>
          <w:rFonts w:ascii="Arial" w:hAnsi="Arial" w:cs="Arial"/>
          <w:bCs/>
          <w:sz w:val="24"/>
          <w:szCs w:val="24"/>
          <w:lang w:val="es-ES_tradnl"/>
        </w:rPr>
        <w:t>de investigadores</w:t>
      </w:r>
      <w:r>
        <w:rPr>
          <w:rFonts w:ascii="Arial" w:hAnsi="Arial" w:cs="Arial"/>
          <w:bCs/>
          <w:sz w:val="24"/>
          <w:szCs w:val="24"/>
          <w:lang w:val="es-ES_tradnl"/>
        </w:rPr>
        <w:t xml:space="preserve"> (doctores en ciencias de diferentes denominaciones)</w:t>
      </w:r>
      <w:r w:rsidRPr="009541F1">
        <w:rPr>
          <w:rFonts w:ascii="Arial" w:hAnsi="Arial" w:cs="Arial"/>
          <w:bCs/>
          <w:sz w:val="24"/>
          <w:szCs w:val="24"/>
          <w:lang w:val="es-ES_tradnl"/>
        </w:rPr>
        <w:t xml:space="preserve">, así como la realización de entrenamientos y cursos específicos, vinculados a sus temas de investigación. </w:t>
      </w:r>
      <w:r>
        <w:rPr>
          <w:rFonts w:ascii="Arial" w:hAnsi="Arial" w:cs="Arial"/>
          <w:sz w:val="24"/>
          <w:szCs w:val="24"/>
        </w:rPr>
        <w:t>De forma opcional se incorpora l</w:t>
      </w:r>
      <w:r w:rsidR="00F82DA5" w:rsidRPr="009541F1">
        <w:rPr>
          <w:rFonts w:ascii="Arial" w:hAnsi="Arial" w:cs="Arial"/>
          <w:sz w:val="24"/>
          <w:szCs w:val="24"/>
        </w:rPr>
        <w:t xml:space="preserve">a formación de </w:t>
      </w:r>
      <w:r w:rsidR="00F82DA5" w:rsidRPr="009541F1">
        <w:rPr>
          <w:rFonts w:ascii="Arial" w:hAnsi="Arial" w:cs="Arial"/>
          <w:bCs/>
          <w:sz w:val="24"/>
          <w:szCs w:val="24"/>
          <w:lang w:val="es-ES_tradnl"/>
        </w:rPr>
        <w:t>Cultura argumentativa en la ciencia, Gestión de proyectos de investigación</w:t>
      </w:r>
      <w:r>
        <w:rPr>
          <w:rFonts w:ascii="Arial" w:hAnsi="Arial" w:cs="Arial"/>
          <w:bCs/>
          <w:sz w:val="24"/>
          <w:szCs w:val="24"/>
          <w:lang w:val="es-ES_tradnl"/>
        </w:rPr>
        <w:t>.</w:t>
      </w:r>
      <w:r w:rsidR="00F82DA5" w:rsidRPr="009541F1">
        <w:rPr>
          <w:rFonts w:ascii="Arial" w:hAnsi="Arial" w:cs="Arial"/>
          <w:bCs/>
          <w:sz w:val="24"/>
          <w:szCs w:val="24"/>
          <w:lang w:val="es-ES_tradnl"/>
        </w:rPr>
        <w:t xml:space="preserve"> </w:t>
      </w:r>
    </w:p>
    <w:p w:rsidR="00BA44E1" w:rsidRDefault="00BA44E1" w:rsidP="00BA44E1">
      <w:pPr>
        <w:spacing w:before="120" w:after="120"/>
        <w:jc w:val="both"/>
        <w:rPr>
          <w:rFonts w:ascii="Arial" w:hAnsi="Arial" w:cs="Arial"/>
          <w:bCs/>
          <w:sz w:val="24"/>
          <w:szCs w:val="24"/>
          <w:lang w:val="es-ES_tradnl"/>
        </w:rPr>
      </w:pPr>
      <w:r w:rsidRPr="009541F1">
        <w:rPr>
          <w:rFonts w:ascii="Arial" w:hAnsi="Arial" w:cs="Arial"/>
          <w:bCs/>
          <w:sz w:val="24"/>
          <w:szCs w:val="24"/>
          <w:lang w:val="es-ES_tradnl"/>
        </w:rPr>
        <w:t xml:space="preserve">La evaluación del postdoctorado estará </w:t>
      </w:r>
      <w:r w:rsidR="009541F1" w:rsidRPr="009541F1">
        <w:rPr>
          <w:rFonts w:ascii="Arial" w:hAnsi="Arial" w:cs="Arial"/>
          <w:bCs/>
          <w:sz w:val="24"/>
          <w:szCs w:val="24"/>
          <w:lang w:val="es-ES_tradnl"/>
        </w:rPr>
        <w:t>condicionada</w:t>
      </w:r>
      <w:r w:rsidRPr="009541F1">
        <w:rPr>
          <w:rFonts w:ascii="Arial" w:hAnsi="Arial" w:cs="Arial"/>
          <w:bCs/>
          <w:sz w:val="24"/>
          <w:szCs w:val="24"/>
          <w:lang w:val="es-ES_tradnl"/>
        </w:rPr>
        <w:t xml:space="preserve"> por los resultados de la defensa de su proyecto individual ante el consejo científico</w:t>
      </w:r>
      <w:r w:rsidR="009541F1" w:rsidRPr="009541F1">
        <w:rPr>
          <w:rFonts w:ascii="Arial" w:hAnsi="Arial" w:cs="Arial"/>
          <w:bCs/>
          <w:sz w:val="24"/>
          <w:szCs w:val="24"/>
          <w:lang w:val="es-ES_tradnl"/>
        </w:rPr>
        <w:t xml:space="preserve"> del centro de estudio, facultad o instancia universitaria donde se desarrolla el programa de postdoctorado, con la participación de aquellos </w:t>
      </w:r>
      <w:r w:rsidR="009541F1">
        <w:rPr>
          <w:rFonts w:ascii="Arial" w:hAnsi="Arial" w:cs="Arial"/>
          <w:bCs/>
          <w:sz w:val="24"/>
          <w:szCs w:val="24"/>
          <w:lang w:val="es-ES_tradnl"/>
        </w:rPr>
        <w:t>especialistas que puedan aportar a la evaluación de dichos proyectos.</w:t>
      </w:r>
    </w:p>
    <w:p w:rsidR="008E2398" w:rsidRDefault="009541F1" w:rsidP="00BD3609">
      <w:pPr>
        <w:spacing w:before="120" w:after="120"/>
        <w:jc w:val="both"/>
        <w:rPr>
          <w:rFonts w:ascii="Arial" w:hAnsi="Arial" w:cs="Arial"/>
          <w:bCs/>
          <w:sz w:val="24"/>
          <w:szCs w:val="24"/>
          <w:lang w:val="es-ES_tradnl"/>
        </w:rPr>
      </w:pPr>
      <w:r>
        <w:rPr>
          <w:rFonts w:ascii="Arial" w:hAnsi="Arial" w:cs="Arial"/>
          <w:bCs/>
          <w:sz w:val="24"/>
          <w:szCs w:val="24"/>
          <w:lang w:val="es-ES_tradnl"/>
        </w:rPr>
        <w:t xml:space="preserve">Por otra parte se concretan los resultados </w:t>
      </w:r>
      <w:r w:rsidR="00CD55B3" w:rsidRPr="00CD55B3">
        <w:rPr>
          <w:rFonts w:ascii="Arial" w:hAnsi="Arial" w:cs="Arial"/>
          <w:bCs/>
          <w:sz w:val="24"/>
          <w:szCs w:val="24"/>
          <w:lang w:val="es-ES_tradnl"/>
        </w:rPr>
        <w:t xml:space="preserve">científicos en </w:t>
      </w:r>
      <w:r w:rsidR="00CD55B3">
        <w:rPr>
          <w:rFonts w:ascii="Arial" w:hAnsi="Arial" w:cs="Arial"/>
          <w:bCs/>
          <w:sz w:val="24"/>
          <w:szCs w:val="24"/>
          <w:lang w:val="es-ES_tradnl"/>
        </w:rPr>
        <w:t xml:space="preserve">los </w:t>
      </w:r>
      <w:r w:rsidR="00CD55B3" w:rsidRPr="00CD55B3">
        <w:rPr>
          <w:rFonts w:ascii="Arial" w:hAnsi="Arial" w:cs="Arial"/>
          <w:bCs/>
          <w:sz w:val="24"/>
          <w:szCs w:val="24"/>
          <w:lang w:val="es-ES_tradnl"/>
        </w:rPr>
        <w:t>proyectos y líneas de investigación</w:t>
      </w:r>
      <w:r w:rsidR="00CD55B3">
        <w:rPr>
          <w:rFonts w:ascii="Arial" w:hAnsi="Arial" w:cs="Arial"/>
          <w:bCs/>
          <w:sz w:val="24"/>
          <w:szCs w:val="24"/>
          <w:lang w:val="es-ES_tradnl"/>
        </w:rPr>
        <w:t xml:space="preserve"> que desarrolla y por en </w:t>
      </w:r>
      <w:r w:rsidR="00CD55B3" w:rsidRPr="00CD55B3">
        <w:rPr>
          <w:rFonts w:ascii="Arial" w:hAnsi="Arial" w:cs="Arial"/>
          <w:bCs/>
          <w:sz w:val="24"/>
          <w:szCs w:val="24"/>
          <w:lang w:val="es-ES_tradnl"/>
        </w:rPr>
        <w:t xml:space="preserve">resultados </w:t>
      </w:r>
      <w:r w:rsidR="00CD55B3">
        <w:rPr>
          <w:rFonts w:ascii="Arial" w:hAnsi="Arial" w:cs="Arial"/>
          <w:bCs/>
          <w:sz w:val="24"/>
          <w:szCs w:val="24"/>
          <w:lang w:val="es-ES_tradnl"/>
        </w:rPr>
        <w:t xml:space="preserve">en la </w:t>
      </w:r>
      <w:r w:rsidR="00CD55B3" w:rsidRPr="00CD55B3">
        <w:rPr>
          <w:rFonts w:ascii="Arial" w:hAnsi="Arial" w:cs="Arial"/>
          <w:bCs/>
          <w:sz w:val="24"/>
          <w:szCs w:val="24"/>
          <w:lang w:val="es-ES_tradnl"/>
        </w:rPr>
        <w:t>dirección de tesis de doctorado</w:t>
      </w:r>
      <w:r w:rsidR="00CD55B3">
        <w:rPr>
          <w:rFonts w:ascii="Arial" w:hAnsi="Arial" w:cs="Arial"/>
          <w:bCs/>
          <w:sz w:val="24"/>
          <w:szCs w:val="24"/>
          <w:lang w:val="es-ES_tradnl"/>
        </w:rPr>
        <w:t xml:space="preserve"> y maestrías. </w:t>
      </w:r>
    </w:p>
    <w:p w:rsidR="00BD3609" w:rsidRDefault="00BD3609" w:rsidP="00BD3609">
      <w:pPr>
        <w:spacing w:before="120" w:after="120"/>
        <w:jc w:val="both"/>
        <w:rPr>
          <w:rFonts w:ascii="Arial" w:hAnsi="Arial" w:cs="Arial"/>
          <w:bCs/>
          <w:sz w:val="24"/>
          <w:szCs w:val="24"/>
          <w:lang w:val="es-ES_tradnl"/>
        </w:rPr>
      </w:pPr>
      <w:r>
        <w:rPr>
          <w:rFonts w:ascii="Arial" w:hAnsi="Arial" w:cs="Arial"/>
          <w:bCs/>
          <w:sz w:val="24"/>
          <w:szCs w:val="24"/>
          <w:lang w:val="es-ES_tradnl"/>
        </w:rPr>
        <w:t xml:space="preserve">La realización del postdoctorado en el </w:t>
      </w:r>
      <w:r w:rsidR="00332D87">
        <w:rPr>
          <w:rFonts w:ascii="Arial" w:hAnsi="Arial" w:cs="Arial"/>
          <w:bCs/>
          <w:sz w:val="24"/>
          <w:szCs w:val="24"/>
          <w:lang w:val="es-ES_tradnl"/>
        </w:rPr>
        <w:t>C</w:t>
      </w:r>
      <w:r>
        <w:rPr>
          <w:rFonts w:ascii="Arial" w:hAnsi="Arial" w:cs="Arial"/>
          <w:bCs/>
          <w:sz w:val="24"/>
          <w:szCs w:val="24"/>
          <w:lang w:val="es-ES_tradnl"/>
        </w:rPr>
        <w:t>entro de Estudio</w:t>
      </w:r>
      <w:r w:rsidR="00226A37">
        <w:rPr>
          <w:rFonts w:ascii="Arial" w:hAnsi="Arial" w:cs="Arial"/>
          <w:bCs/>
          <w:sz w:val="24"/>
          <w:szCs w:val="24"/>
          <w:lang w:val="es-ES_tradnl"/>
        </w:rPr>
        <w:t>s</w:t>
      </w:r>
      <w:r>
        <w:rPr>
          <w:rFonts w:ascii="Arial" w:hAnsi="Arial" w:cs="Arial"/>
          <w:bCs/>
          <w:sz w:val="24"/>
          <w:szCs w:val="24"/>
          <w:lang w:val="es-ES_tradnl"/>
        </w:rPr>
        <w:t xml:space="preserve"> de Educación Superior “</w:t>
      </w:r>
      <w:r w:rsidR="00FB160A">
        <w:rPr>
          <w:rFonts w:ascii="Arial" w:hAnsi="Arial" w:cs="Arial"/>
          <w:bCs/>
          <w:sz w:val="24"/>
          <w:szCs w:val="24"/>
          <w:lang w:val="es-ES_tradnl"/>
        </w:rPr>
        <w:t>Manuel</w:t>
      </w:r>
      <w:r>
        <w:rPr>
          <w:rFonts w:ascii="Arial" w:hAnsi="Arial" w:cs="Arial"/>
          <w:bCs/>
          <w:sz w:val="24"/>
          <w:szCs w:val="24"/>
          <w:lang w:val="es-ES_tradnl"/>
        </w:rPr>
        <w:t xml:space="preserve"> F. Gran” de la Universidad de Oriente se inicia en el curso  </w:t>
      </w:r>
      <w:r w:rsidR="00FB160A">
        <w:rPr>
          <w:rFonts w:ascii="Arial" w:hAnsi="Arial" w:cs="Arial"/>
          <w:bCs/>
          <w:sz w:val="24"/>
          <w:szCs w:val="24"/>
          <w:lang w:val="es-ES_tradnl"/>
        </w:rPr>
        <w:t xml:space="preserve">2007-2008, pero tiene antecedentes en los cursos de formación de tutores de doctorados que se desarrollaros desde 2005 en las provincias orientales y en Ciego de Ávila, que sirvieron de experiencia inicial para el desarrollo en las provincias de Granma y Santiago de Cuba con más de veinte egresados que hoy se desempeñan en la Universidad de Granma, Universidad de las Ciencias Pedagógicas </w:t>
      </w:r>
      <w:r w:rsidR="00684955">
        <w:rPr>
          <w:rFonts w:ascii="Arial" w:hAnsi="Arial" w:cs="Arial"/>
          <w:bCs/>
          <w:sz w:val="24"/>
          <w:szCs w:val="24"/>
          <w:lang w:val="es-ES_tradnl"/>
        </w:rPr>
        <w:t>“Blas Roca”, Facultad de Cultura Física de G</w:t>
      </w:r>
      <w:r w:rsidR="00E22F6B">
        <w:rPr>
          <w:rFonts w:ascii="Arial" w:hAnsi="Arial" w:cs="Arial"/>
          <w:bCs/>
          <w:sz w:val="24"/>
          <w:szCs w:val="24"/>
          <w:lang w:val="es-ES_tradnl"/>
        </w:rPr>
        <w:t>ra</w:t>
      </w:r>
      <w:r w:rsidR="00684955">
        <w:rPr>
          <w:rFonts w:ascii="Arial" w:hAnsi="Arial" w:cs="Arial"/>
          <w:bCs/>
          <w:sz w:val="24"/>
          <w:szCs w:val="24"/>
          <w:lang w:val="es-ES_tradnl"/>
        </w:rPr>
        <w:t>nma y en la propia Universidad de Oriente.</w:t>
      </w:r>
    </w:p>
    <w:p w:rsidR="00E22F6B" w:rsidRDefault="008E2398" w:rsidP="00BD3609">
      <w:pPr>
        <w:spacing w:before="120" w:after="120"/>
        <w:jc w:val="both"/>
        <w:rPr>
          <w:rFonts w:ascii="Arial" w:hAnsi="Arial" w:cs="Arial"/>
          <w:b/>
          <w:bCs/>
          <w:sz w:val="24"/>
          <w:szCs w:val="24"/>
          <w:lang w:val="es-ES_tradnl"/>
        </w:rPr>
      </w:pPr>
      <w:r>
        <w:rPr>
          <w:rFonts w:ascii="Arial" w:hAnsi="Arial" w:cs="Arial"/>
          <w:b/>
          <w:bCs/>
          <w:sz w:val="24"/>
          <w:szCs w:val="24"/>
          <w:lang w:val="es-ES_tradnl"/>
        </w:rPr>
        <w:t xml:space="preserve">Programación del Postdoctorado </w:t>
      </w:r>
      <w:r w:rsidR="00852197">
        <w:rPr>
          <w:rFonts w:ascii="Arial" w:hAnsi="Arial" w:cs="Arial"/>
          <w:b/>
          <w:bCs/>
          <w:sz w:val="24"/>
          <w:szCs w:val="24"/>
          <w:lang w:val="es-ES_tradnl"/>
        </w:rPr>
        <w:t>por encuentros de 30 horas mensuales.</w:t>
      </w:r>
    </w:p>
    <w:tbl>
      <w:tblPr>
        <w:tblStyle w:val="Tablaconcuadrcula"/>
        <w:tblW w:w="0" w:type="auto"/>
        <w:tblInd w:w="108" w:type="dxa"/>
        <w:tblLook w:val="04A0" w:firstRow="1" w:lastRow="0" w:firstColumn="1" w:lastColumn="0" w:noHBand="0" w:noVBand="1"/>
      </w:tblPr>
      <w:tblGrid>
        <w:gridCol w:w="1843"/>
        <w:gridCol w:w="5245"/>
        <w:gridCol w:w="2693"/>
      </w:tblGrid>
      <w:tr w:rsidR="008E2398" w:rsidTr="008E2398">
        <w:tc>
          <w:tcPr>
            <w:tcW w:w="1843" w:type="dxa"/>
          </w:tcPr>
          <w:p w:rsidR="008E2398" w:rsidRPr="008E2398" w:rsidRDefault="008E2398" w:rsidP="002B35BE">
            <w:pPr>
              <w:spacing w:before="120" w:after="120"/>
              <w:jc w:val="center"/>
              <w:rPr>
                <w:rFonts w:ascii="Arial Narrow" w:hAnsi="Arial Narrow" w:cs="Arial"/>
                <w:b/>
                <w:bCs/>
                <w:sz w:val="24"/>
                <w:szCs w:val="24"/>
                <w:lang w:val="es-ES_tradnl"/>
              </w:rPr>
            </w:pPr>
            <w:r>
              <w:rPr>
                <w:rFonts w:ascii="Arial Narrow" w:hAnsi="Arial Narrow" w:cs="Arial"/>
                <w:b/>
                <w:bCs/>
                <w:sz w:val="24"/>
                <w:szCs w:val="24"/>
                <w:lang w:val="es-ES_tradnl"/>
              </w:rPr>
              <w:t>FECHA DE ENCUENTROS</w:t>
            </w:r>
          </w:p>
        </w:tc>
        <w:tc>
          <w:tcPr>
            <w:tcW w:w="5245" w:type="dxa"/>
          </w:tcPr>
          <w:p w:rsidR="008E2398" w:rsidRPr="008E2398" w:rsidRDefault="008E2398" w:rsidP="008E2398">
            <w:pPr>
              <w:spacing w:before="120" w:after="120"/>
              <w:jc w:val="center"/>
              <w:rPr>
                <w:rFonts w:ascii="Arial Narrow" w:hAnsi="Arial Narrow" w:cs="Arial"/>
                <w:b/>
                <w:bCs/>
                <w:sz w:val="24"/>
                <w:szCs w:val="24"/>
                <w:lang w:val="es-ES_tradnl"/>
              </w:rPr>
            </w:pPr>
            <w:r>
              <w:rPr>
                <w:rFonts w:ascii="Arial Narrow" w:hAnsi="Arial Narrow" w:cs="Arial"/>
                <w:b/>
                <w:bCs/>
                <w:sz w:val="24"/>
                <w:szCs w:val="24"/>
                <w:lang w:val="es-ES_tradnl"/>
              </w:rPr>
              <w:t>CONTENIDO DEL ENCUENTRO</w:t>
            </w:r>
          </w:p>
        </w:tc>
        <w:tc>
          <w:tcPr>
            <w:tcW w:w="2693" w:type="dxa"/>
          </w:tcPr>
          <w:p w:rsidR="008E2398" w:rsidRPr="008E2398" w:rsidRDefault="008E2398" w:rsidP="008E2398">
            <w:pPr>
              <w:spacing w:before="120" w:after="120"/>
              <w:jc w:val="center"/>
              <w:rPr>
                <w:rFonts w:ascii="Arial Narrow" w:hAnsi="Arial Narrow" w:cs="Arial"/>
                <w:b/>
                <w:bCs/>
                <w:sz w:val="24"/>
                <w:szCs w:val="24"/>
                <w:lang w:val="es-ES_tradnl"/>
              </w:rPr>
            </w:pPr>
            <w:r>
              <w:rPr>
                <w:rFonts w:ascii="Arial Narrow" w:hAnsi="Arial Narrow" w:cs="Arial"/>
                <w:b/>
                <w:bCs/>
                <w:sz w:val="24"/>
                <w:szCs w:val="24"/>
                <w:lang w:val="es-ES_tradnl"/>
              </w:rPr>
              <w:t>PROFESOR</w:t>
            </w:r>
          </w:p>
        </w:tc>
      </w:tr>
      <w:tr w:rsidR="00BB134D" w:rsidTr="00F348E5">
        <w:trPr>
          <w:trHeight w:val="442"/>
        </w:trPr>
        <w:tc>
          <w:tcPr>
            <w:tcW w:w="1843" w:type="dxa"/>
            <w:vMerge w:val="restart"/>
          </w:tcPr>
          <w:p w:rsidR="00BB134D" w:rsidRPr="002B35BE" w:rsidRDefault="000D7202" w:rsidP="002B35BE">
            <w:pPr>
              <w:spacing w:before="120" w:after="120"/>
              <w:jc w:val="center"/>
              <w:rPr>
                <w:rFonts w:ascii="Arial Narrow" w:hAnsi="Arial Narrow" w:cs="Arial"/>
                <w:bCs/>
                <w:sz w:val="20"/>
                <w:szCs w:val="20"/>
                <w:lang w:val="es-ES_tradnl"/>
              </w:rPr>
            </w:pPr>
            <w:r>
              <w:rPr>
                <w:rFonts w:ascii="Arial Narrow" w:hAnsi="Arial Narrow" w:cs="Arial"/>
                <w:bCs/>
                <w:sz w:val="20"/>
                <w:szCs w:val="20"/>
                <w:lang w:val="es-ES_tradnl"/>
              </w:rPr>
              <w:t xml:space="preserve">FEBRERO </w:t>
            </w:r>
            <w:r w:rsidR="004E7BC5">
              <w:rPr>
                <w:rFonts w:ascii="Arial Narrow" w:hAnsi="Arial Narrow" w:cs="Arial"/>
                <w:bCs/>
                <w:sz w:val="20"/>
                <w:szCs w:val="20"/>
                <w:lang w:val="es-ES_tradnl"/>
              </w:rPr>
              <w:t>2016</w:t>
            </w:r>
          </w:p>
        </w:tc>
        <w:tc>
          <w:tcPr>
            <w:tcW w:w="5245" w:type="dxa"/>
          </w:tcPr>
          <w:p w:rsidR="00BB134D" w:rsidRPr="002B35BE" w:rsidRDefault="00BB134D" w:rsidP="002B35BE">
            <w:pPr>
              <w:spacing w:before="120" w:after="120"/>
              <w:rPr>
                <w:rFonts w:ascii="Arial Narrow" w:hAnsi="Arial Narrow" w:cs="Arial"/>
                <w:b/>
                <w:bCs/>
                <w:sz w:val="20"/>
                <w:szCs w:val="20"/>
                <w:lang w:val="es-ES_tradnl"/>
              </w:rPr>
            </w:pPr>
            <w:r>
              <w:rPr>
                <w:rFonts w:ascii="Arial Narrow" w:hAnsi="Arial Narrow" w:cs="Arial"/>
                <w:b/>
                <w:bCs/>
                <w:sz w:val="20"/>
                <w:szCs w:val="20"/>
                <w:lang w:val="es-ES_tradnl"/>
              </w:rPr>
              <w:t xml:space="preserve">Acto de inicio. </w:t>
            </w:r>
          </w:p>
        </w:tc>
        <w:tc>
          <w:tcPr>
            <w:tcW w:w="2693" w:type="dxa"/>
          </w:tcPr>
          <w:p w:rsidR="00BB134D" w:rsidRPr="002B35BE" w:rsidRDefault="00BB134D" w:rsidP="002B35BE">
            <w:pPr>
              <w:spacing w:before="120" w:after="120"/>
              <w:jc w:val="both"/>
              <w:rPr>
                <w:rFonts w:ascii="Arial Narrow" w:hAnsi="Arial Narrow" w:cs="Arial"/>
                <w:bCs/>
                <w:sz w:val="18"/>
                <w:szCs w:val="18"/>
                <w:lang w:val="es-ES_tradnl"/>
              </w:rPr>
            </w:pPr>
            <w:r>
              <w:rPr>
                <w:rFonts w:ascii="Arial Narrow" w:hAnsi="Arial Narrow" w:cs="Arial"/>
                <w:bCs/>
                <w:sz w:val="18"/>
                <w:szCs w:val="18"/>
                <w:lang w:val="es-ES_tradnl"/>
              </w:rPr>
              <w:t>Dra. C. Lizette Pérez Martínez</w:t>
            </w:r>
          </w:p>
        </w:tc>
      </w:tr>
      <w:tr w:rsidR="00F348E5" w:rsidTr="008E2398">
        <w:trPr>
          <w:trHeight w:val="374"/>
        </w:trPr>
        <w:tc>
          <w:tcPr>
            <w:tcW w:w="1843" w:type="dxa"/>
            <w:vMerge/>
          </w:tcPr>
          <w:p w:rsidR="00F348E5" w:rsidRPr="002B35BE" w:rsidRDefault="00F348E5" w:rsidP="002B35BE">
            <w:pPr>
              <w:spacing w:before="120" w:after="120"/>
              <w:jc w:val="center"/>
              <w:rPr>
                <w:rFonts w:ascii="Arial Narrow" w:hAnsi="Arial Narrow" w:cs="Arial"/>
                <w:bCs/>
                <w:sz w:val="20"/>
                <w:szCs w:val="20"/>
                <w:lang w:val="es-ES_tradnl"/>
              </w:rPr>
            </w:pPr>
          </w:p>
        </w:tc>
        <w:tc>
          <w:tcPr>
            <w:tcW w:w="5245" w:type="dxa"/>
          </w:tcPr>
          <w:p w:rsidR="00F348E5" w:rsidRDefault="00F348E5" w:rsidP="00F348E5">
            <w:pPr>
              <w:spacing w:before="120" w:after="120"/>
              <w:rPr>
                <w:rFonts w:ascii="Arial Narrow" w:hAnsi="Arial Narrow" w:cs="Arial"/>
                <w:b/>
                <w:bCs/>
                <w:sz w:val="20"/>
                <w:szCs w:val="20"/>
                <w:lang w:val="es-ES_tradnl"/>
              </w:rPr>
            </w:pPr>
            <w:r>
              <w:rPr>
                <w:rFonts w:ascii="Arial Narrow" w:hAnsi="Arial Narrow" w:cs="Arial"/>
                <w:b/>
                <w:bCs/>
                <w:sz w:val="20"/>
                <w:szCs w:val="20"/>
                <w:lang w:val="es-ES_tradnl"/>
              </w:rPr>
              <w:t>Conferencia inicial.- El Postdoctorado.</w:t>
            </w:r>
          </w:p>
        </w:tc>
        <w:tc>
          <w:tcPr>
            <w:tcW w:w="2693" w:type="dxa"/>
          </w:tcPr>
          <w:p w:rsidR="00F348E5" w:rsidRDefault="00F348E5" w:rsidP="00F348E5">
            <w:pPr>
              <w:spacing w:before="120" w:after="120"/>
              <w:jc w:val="both"/>
              <w:rPr>
                <w:rFonts w:ascii="Arial Narrow" w:hAnsi="Arial Narrow" w:cs="Arial"/>
                <w:bCs/>
                <w:sz w:val="18"/>
                <w:szCs w:val="18"/>
                <w:lang w:val="es-ES_tradnl"/>
              </w:rPr>
            </w:pPr>
            <w:r w:rsidRPr="002B35BE">
              <w:rPr>
                <w:rFonts w:ascii="Arial Narrow" w:hAnsi="Arial Narrow" w:cs="Arial"/>
                <w:bCs/>
                <w:sz w:val="18"/>
                <w:szCs w:val="18"/>
                <w:lang w:val="es-ES_tradnl"/>
              </w:rPr>
              <w:t>Dr. Cs. Homero C. Fuentes González</w:t>
            </w:r>
          </w:p>
        </w:tc>
      </w:tr>
      <w:tr w:rsidR="00BB134D" w:rsidTr="008E2398">
        <w:tc>
          <w:tcPr>
            <w:tcW w:w="1843" w:type="dxa"/>
            <w:vMerge/>
          </w:tcPr>
          <w:p w:rsidR="00BB134D" w:rsidRPr="002B35BE" w:rsidRDefault="00BB134D" w:rsidP="007A0309">
            <w:pPr>
              <w:spacing w:before="120" w:after="120"/>
              <w:jc w:val="center"/>
              <w:rPr>
                <w:rFonts w:ascii="Arial Narrow" w:hAnsi="Arial Narrow" w:cs="Arial"/>
                <w:bCs/>
                <w:sz w:val="20"/>
                <w:szCs w:val="20"/>
                <w:lang w:val="es-ES_tradnl"/>
              </w:rPr>
            </w:pPr>
          </w:p>
        </w:tc>
        <w:tc>
          <w:tcPr>
            <w:tcW w:w="5245" w:type="dxa"/>
          </w:tcPr>
          <w:p w:rsidR="00BB134D" w:rsidRPr="002B35BE" w:rsidRDefault="00852197" w:rsidP="00F348E5">
            <w:pPr>
              <w:spacing w:before="120" w:after="120"/>
              <w:rPr>
                <w:rFonts w:ascii="Arial Narrow" w:hAnsi="Arial Narrow" w:cs="Arial"/>
                <w:b/>
                <w:bCs/>
                <w:sz w:val="20"/>
                <w:szCs w:val="20"/>
                <w:lang w:val="es-ES_tradnl"/>
              </w:rPr>
            </w:pPr>
            <w:r>
              <w:rPr>
                <w:rFonts w:ascii="Arial Narrow" w:hAnsi="Arial Narrow" w:cs="Arial"/>
                <w:b/>
                <w:bCs/>
                <w:sz w:val="20"/>
                <w:szCs w:val="20"/>
                <w:lang w:val="es-ES_tradnl"/>
              </w:rPr>
              <w:t>Encuentro 1</w:t>
            </w:r>
            <w:r w:rsidR="00BB134D">
              <w:rPr>
                <w:rFonts w:ascii="Arial Narrow" w:hAnsi="Arial Narrow" w:cs="Arial"/>
                <w:b/>
                <w:bCs/>
                <w:sz w:val="20"/>
                <w:szCs w:val="20"/>
                <w:lang w:val="es-ES_tradnl"/>
              </w:rPr>
              <w:t xml:space="preserve">.-  </w:t>
            </w:r>
            <w:r w:rsidR="00F348E5">
              <w:rPr>
                <w:rFonts w:ascii="Arial Narrow" w:hAnsi="Arial Narrow" w:cs="Arial"/>
                <w:b/>
                <w:bCs/>
                <w:sz w:val="20"/>
                <w:szCs w:val="20"/>
                <w:lang w:val="es-ES_tradnl"/>
              </w:rPr>
              <w:t>I</w:t>
            </w:r>
            <w:r w:rsidR="00F348E5" w:rsidRPr="002B35BE">
              <w:rPr>
                <w:rFonts w:ascii="Arial Narrow" w:hAnsi="Arial Narrow" w:cs="Arial"/>
                <w:b/>
                <w:bCs/>
                <w:sz w:val="20"/>
                <w:szCs w:val="20"/>
                <w:lang w:val="es-ES_tradnl"/>
              </w:rPr>
              <w:t>nvestigación científica de avanzada</w:t>
            </w:r>
            <w:r w:rsidR="00BB134D">
              <w:rPr>
                <w:rFonts w:ascii="Arial Narrow" w:hAnsi="Arial Narrow" w:cs="Arial"/>
                <w:b/>
                <w:bCs/>
                <w:sz w:val="20"/>
                <w:szCs w:val="20"/>
                <w:lang w:val="es-ES_tradnl"/>
              </w:rPr>
              <w:t>.</w:t>
            </w:r>
          </w:p>
        </w:tc>
        <w:tc>
          <w:tcPr>
            <w:tcW w:w="2693" w:type="dxa"/>
          </w:tcPr>
          <w:p w:rsidR="00BB134D" w:rsidRPr="002B35BE" w:rsidRDefault="00BB134D" w:rsidP="007A0309">
            <w:pPr>
              <w:spacing w:before="120" w:after="120"/>
              <w:jc w:val="both"/>
              <w:rPr>
                <w:rFonts w:ascii="Arial Narrow" w:hAnsi="Arial Narrow" w:cs="Arial"/>
                <w:bCs/>
                <w:sz w:val="18"/>
                <w:szCs w:val="18"/>
                <w:lang w:val="es-ES_tradnl"/>
              </w:rPr>
            </w:pPr>
            <w:r w:rsidRPr="002B35BE">
              <w:rPr>
                <w:rFonts w:ascii="Arial Narrow" w:hAnsi="Arial Narrow" w:cs="Arial"/>
                <w:bCs/>
                <w:sz w:val="18"/>
                <w:szCs w:val="18"/>
                <w:lang w:val="es-ES_tradnl"/>
              </w:rPr>
              <w:t>Dr. Cs. Homero C. Fuentes González</w:t>
            </w:r>
          </w:p>
        </w:tc>
      </w:tr>
      <w:tr w:rsidR="007A0309" w:rsidRPr="00CB621C" w:rsidTr="008E2398">
        <w:tc>
          <w:tcPr>
            <w:tcW w:w="1843" w:type="dxa"/>
          </w:tcPr>
          <w:p w:rsidR="007A0309" w:rsidRPr="002B35BE" w:rsidRDefault="000D7202" w:rsidP="007A0309">
            <w:pPr>
              <w:spacing w:before="120" w:after="120"/>
              <w:jc w:val="center"/>
              <w:rPr>
                <w:rFonts w:ascii="Arial Narrow" w:hAnsi="Arial Narrow" w:cs="Arial"/>
                <w:bCs/>
                <w:sz w:val="20"/>
                <w:szCs w:val="20"/>
                <w:lang w:val="es-ES_tradnl"/>
              </w:rPr>
            </w:pPr>
            <w:r>
              <w:rPr>
                <w:rFonts w:ascii="Arial Narrow" w:hAnsi="Arial Narrow" w:cs="Arial"/>
                <w:bCs/>
                <w:sz w:val="20"/>
                <w:szCs w:val="20"/>
                <w:lang w:val="es-ES_tradnl"/>
              </w:rPr>
              <w:t>MARZO</w:t>
            </w:r>
          </w:p>
        </w:tc>
        <w:tc>
          <w:tcPr>
            <w:tcW w:w="5245" w:type="dxa"/>
          </w:tcPr>
          <w:p w:rsidR="007A0309" w:rsidRPr="002B35BE" w:rsidRDefault="00852197" w:rsidP="007A0309">
            <w:pPr>
              <w:spacing w:before="120"/>
              <w:jc w:val="both"/>
              <w:rPr>
                <w:rFonts w:ascii="Arial Narrow" w:hAnsi="Arial Narrow" w:cs="Arial"/>
                <w:b/>
                <w:bCs/>
                <w:sz w:val="20"/>
                <w:szCs w:val="20"/>
                <w:lang w:val="es-ES_tradnl"/>
              </w:rPr>
            </w:pPr>
            <w:r>
              <w:rPr>
                <w:rFonts w:ascii="Arial Narrow" w:hAnsi="Arial Narrow" w:cs="Arial"/>
                <w:b/>
                <w:bCs/>
                <w:sz w:val="20"/>
                <w:szCs w:val="20"/>
                <w:lang w:val="es-ES_tradnl"/>
              </w:rPr>
              <w:t xml:space="preserve">Encuentro 2.-  </w:t>
            </w:r>
            <w:r w:rsidR="007A0309" w:rsidRPr="002B35BE">
              <w:rPr>
                <w:rFonts w:ascii="Arial Narrow" w:hAnsi="Arial Narrow" w:cs="Arial"/>
                <w:b/>
                <w:bCs/>
                <w:sz w:val="20"/>
                <w:szCs w:val="20"/>
                <w:lang w:val="es-ES_tradnl"/>
              </w:rPr>
              <w:t>Seminarios de disertación de los fundamentos de los proyectos</w:t>
            </w:r>
            <w:r w:rsidR="007A0309">
              <w:rPr>
                <w:rFonts w:ascii="Arial Narrow" w:hAnsi="Arial Narrow" w:cs="Arial"/>
                <w:b/>
                <w:bCs/>
                <w:sz w:val="20"/>
                <w:szCs w:val="20"/>
                <w:lang w:val="es-ES_tradnl"/>
              </w:rPr>
              <w:t xml:space="preserve"> individuales por cada participante.  Fundamentos y proyección.</w:t>
            </w:r>
            <w:r w:rsidR="007A0309" w:rsidRPr="002B35BE">
              <w:rPr>
                <w:rFonts w:ascii="Arial Narrow" w:hAnsi="Arial Narrow" w:cs="Arial"/>
                <w:b/>
                <w:bCs/>
                <w:sz w:val="20"/>
                <w:szCs w:val="20"/>
                <w:lang w:val="es-ES_tradnl"/>
              </w:rPr>
              <w:t xml:space="preserve"> </w:t>
            </w:r>
          </w:p>
        </w:tc>
        <w:tc>
          <w:tcPr>
            <w:tcW w:w="2693" w:type="dxa"/>
          </w:tcPr>
          <w:p w:rsidR="007A0309" w:rsidRDefault="007A0309" w:rsidP="007A0309">
            <w:pPr>
              <w:spacing w:before="240"/>
              <w:jc w:val="both"/>
              <w:rPr>
                <w:rFonts w:ascii="Arial Narrow" w:hAnsi="Arial Narrow" w:cs="Arial"/>
                <w:bCs/>
                <w:sz w:val="18"/>
                <w:szCs w:val="18"/>
                <w:lang w:val="es-ES_tradnl"/>
              </w:rPr>
            </w:pPr>
            <w:r w:rsidRPr="002B35BE">
              <w:rPr>
                <w:rFonts w:ascii="Arial Narrow" w:hAnsi="Arial Narrow" w:cs="Arial"/>
                <w:bCs/>
                <w:sz w:val="18"/>
                <w:szCs w:val="18"/>
                <w:lang w:val="es-ES_tradnl"/>
              </w:rPr>
              <w:t>Dr. Cs. Homero C. Fuentes González</w:t>
            </w:r>
          </w:p>
          <w:p w:rsidR="007A0309" w:rsidRPr="0081278E" w:rsidRDefault="007A0309" w:rsidP="007A0309">
            <w:pPr>
              <w:jc w:val="both"/>
              <w:rPr>
                <w:rFonts w:ascii="Arial Narrow" w:hAnsi="Arial Narrow" w:cs="Arial"/>
                <w:bCs/>
                <w:sz w:val="20"/>
                <w:szCs w:val="20"/>
                <w:lang w:val="en-US"/>
              </w:rPr>
            </w:pPr>
            <w:r w:rsidRPr="0081278E">
              <w:rPr>
                <w:rFonts w:ascii="Arial Narrow" w:hAnsi="Arial Narrow" w:cs="Arial"/>
                <w:bCs/>
                <w:sz w:val="18"/>
                <w:szCs w:val="18"/>
                <w:lang w:val="en-US"/>
              </w:rPr>
              <w:t>Dr. C. Jorge Montoya Rivera.</w:t>
            </w:r>
          </w:p>
        </w:tc>
      </w:tr>
      <w:tr w:rsidR="007A0309" w:rsidRPr="00CB621C" w:rsidTr="008E2398">
        <w:tc>
          <w:tcPr>
            <w:tcW w:w="1843" w:type="dxa"/>
          </w:tcPr>
          <w:p w:rsidR="007A0309" w:rsidRPr="002B35BE" w:rsidRDefault="000D7202" w:rsidP="007A0309">
            <w:pPr>
              <w:spacing w:before="120" w:after="120"/>
              <w:jc w:val="center"/>
              <w:rPr>
                <w:rFonts w:ascii="Arial Narrow" w:hAnsi="Arial Narrow" w:cs="Arial"/>
                <w:bCs/>
                <w:sz w:val="20"/>
                <w:szCs w:val="20"/>
                <w:lang w:val="es-ES_tradnl"/>
              </w:rPr>
            </w:pPr>
            <w:r>
              <w:rPr>
                <w:rFonts w:ascii="Arial Narrow" w:hAnsi="Arial Narrow" w:cs="Arial"/>
                <w:bCs/>
                <w:sz w:val="20"/>
                <w:szCs w:val="20"/>
                <w:lang w:val="es-ES_tradnl"/>
              </w:rPr>
              <w:t>ABRIL</w:t>
            </w:r>
          </w:p>
        </w:tc>
        <w:tc>
          <w:tcPr>
            <w:tcW w:w="5245" w:type="dxa"/>
          </w:tcPr>
          <w:p w:rsidR="007A0309" w:rsidRPr="002B35BE" w:rsidRDefault="00852197" w:rsidP="00F348E5">
            <w:pPr>
              <w:spacing w:before="120" w:after="120"/>
              <w:jc w:val="both"/>
              <w:rPr>
                <w:rFonts w:ascii="Arial Narrow" w:hAnsi="Arial Narrow" w:cs="Arial"/>
                <w:b/>
                <w:bCs/>
                <w:sz w:val="20"/>
                <w:szCs w:val="20"/>
                <w:lang w:val="es-ES_tradnl"/>
              </w:rPr>
            </w:pPr>
            <w:r>
              <w:rPr>
                <w:rFonts w:ascii="Arial Narrow" w:hAnsi="Arial Narrow" w:cs="Arial"/>
                <w:b/>
                <w:bCs/>
                <w:sz w:val="20"/>
                <w:szCs w:val="20"/>
                <w:lang w:val="es-ES_tradnl"/>
              </w:rPr>
              <w:t>Encuentro 3</w:t>
            </w:r>
            <w:r w:rsidR="007A0309" w:rsidRPr="002B35BE">
              <w:rPr>
                <w:rFonts w:ascii="Arial Narrow" w:hAnsi="Arial Narrow" w:cs="Arial"/>
                <w:b/>
                <w:bCs/>
                <w:sz w:val="20"/>
                <w:szCs w:val="20"/>
                <w:lang w:val="es-ES_tradnl"/>
              </w:rPr>
              <w:t xml:space="preserve">.- </w:t>
            </w:r>
            <w:r w:rsidR="00F348E5">
              <w:rPr>
                <w:rFonts w:ascii="Arial Narrow" w:hAnsi="Arial Narrow" w:cs="Arial"/>
                <w:b/>
                <w:bCs/>
                <w:sz w:val="20"/>
                <w:szCs w:val="20"/>
                <w:lang w:val="es-ES_tradnl"/>
              </w:rPr>
              <w:t>F</w:t>
            </w:r>
            <w:r w:rsidR="00F348E5" w:rsidRPr="002B35BE">
              <w:rPr>
                <w:rFonts w:ascii="Arial Narrow" w:hAnsi="Arial Narrow" w:cs="Arial"/>
                <w:b/>
                <w:bCs/>
                <w:sz w:val="20"/>
                <w:szCs w:val="20"/>
                <w:lang w:val="es-ES_tradnl"/>
              </w:rPr>
              <w:t>ilosofía y lógica de la ciencia</w:t>
            </w:r>
            <w:r w:rsidRPr="002B35BE">
              <w:rPr>
                <w:rFonts w:ascii="Arial Narrow" w:hAnsi="Arial Narrow" w:cs="Arial"/>
                <w:b/>
                <w:bCs/>
                <w:sz w:val="20"/>
                <w:szCs w:val="20"/>
                <w:lang w:val="es-ES_tradnl"/>
              </w:rPr>
              <w:t>.</w:t>
            </w:r>
          </w:p>
        </w:tc>
        <w:tc>
          <w:tcPr>
            <w:tcW w:w="2693" w:type="dxa"/>
          </w:tcPr>
          <w:p w:rsidR="007A0309" w:rsidRPr="0081278E" w:rsidRDefault="007A0309" w:rsidP="007A0309">
            <w:pPr>
              <w:spacing w:before="120" w:after="120"/>
              <w:jc w:val="both"/>
              <w:rPr>
                <w:rFonts w:ascii="Arial Narrow" w:hAnsi="Arial Narrow" w:cs="Arial"/>
                <w:bCs/>
                <w:sz w:val="18"/>
                <w:szCs w:val="18"/>
                <w:lang w:val="en-US"/>
              </w:rPr>
            </w:pPr>
            <w:r w:rsidRPr="0081278E">
              <w:rPr>
                <w:rFonts w:ascii="Arial Narrow" w:hAnsi="Arial Narrow" w:cs="Arial"/>
                <w:bCs/>
                <w:sz w:val="18"/>
                <w:szCs w:val="18"/>
                <w:lang w:val="en-US"/>
              </w:rPr>
              <w:t>Dr. C. Jorge Montoya Rivera</w:t>
            </w:r>
          </w:p>
        </w:tc>
      </w:tr>
      <w:tr w:rsidR="007A0309" w:rsidTr="008E2398">
        <w:tc>
          <w:tcPr>
            <w:tcW w:w="1843" w:type="dxa"/>
          </w:tcPr>
          <w:p w:rsidR="007A0309" w:rsidRPr="002B35BE" w:rsidRDefault="000D7202" w:rsidP="007A0309">
            <w:pPr>
              <w:spacing w:before="120" w:after="120"/>
              <w:jc w:val="center"/>
              <w:rPr>
                <w:rFonts w:ascii="Arial Narrow" w:hAnsi="Arial Narrow" w:cs="Arial"/>
                <w:bCs/>
                <w:sz w:val="20"/>
                <w:szCs w:val="20"/>
                <w:lang w:val="es-ES_tradnl"/>
              </w:rPr>
            </w:pPr>
            <w:r w:rsidRPr="002B35BE">
              <w:rPr>
                <w:rFonts w:ascii="Arial Narrow" w:hAnsi="Arial Narrow" w:cs="Arial"/>
                <w:bCs/>
                <w:sz w:val="20"/>
                <w:szCs w:val="20"/>
                <w:lang w:val="es-ES_tradnl"/>
              </w:rPr>
              <w:t>MAYO</w:t>
            </w:r>
          </w:p>
        </w:tc>
        <w:tc>
          <w:tcPr>
            <w:tcW w:w="5245" w:type="dxa"/>
          </w:tcPr>
          <w:p w:rsidR="007A0309" w:rsidRPr="001267AF" w:rsidRDefault="00852197" w:rsidP="00852197">
            <w:pPr>
              <w:spacing w:before="120" w:after="120"/>
              <w:jc w:val="both"/>
              <w:rPr>
                <w:rFonts w:ascii="Arial Narrow" w:hAnsi="Arial Narrow" w:cs="Arial"/>
                <w:b/>
                <w:bCs/>
                <w:sz w:val="20"/>
                <w:szCs w:val="20"/>
                <w:lang w:val="es-ES_tradnl"/>
              </w:rPr>
            </w:pPr>
            <w:r>
              <w:rPr>
                <w:rFonts w:ascii="Arial Narrow" w:hAnsi="Arial Narrow" w:cs="Arial"/>
                <w:b/>
                <w:bCs/>
                <w:sz w:val="20"/>
                <w:szCs w:val="20"/>
                <w:lang w:val="es-ES_tradnl"/>
              </w:rPr>
              <w:t>Encuentro 4</w:t>
            </w:r>
            <w:r w:rsidR="007A0309" w:rsidRPr="001267AF">
              <w:rPr>
                <w:rFonts w:ascii="Arial Narrow" w:hAnsi="Arial Narrow" w:cs="Arial"/>
                <w:b/>
                <w:bCs/>
                <w:sz w:val="20"/>
                <w:szCs w:val="20"/>
                <w:lang w:val="es-ES_tradnl"/>
              </w:rPr>
              <w:t>.- Pedagogía de la Educación Superior.</w:t>
            </w:r>
          </w:p>
        </w:tc>
        <w:tc>
          <w:tcPr>
            <w:tcW w:w="2693" w:type="dxa"/>
          </w:tcPr>
          <w:p w:rsidR="007A0309" w:rsidRPr="002B35BE" w:rsidRDefault="007A0309" w:rsidP="007A0309">
            <w:pPr>
              <w:spacing w:before="120" w:after="120"/>
              <w:jc w:val="both"/>
              <w:rPr>
                <w:rFonts w:ascii="Arial Narrow" w:hAnsi="Arial Narrow" w:cs="Arial"/>
                <w:bCs/>
                <w:sz w:val="20"/>
                <w:szCs w:val="20"/>
                <w:lang w:val="es-ES_tradnl"/>
              </w:rPr>
            </w:pPr>
            <w:r w:rsidRPr="002B35BE">
              <w:rPr>
                <w:rFonts w:ascii="Arial Narrow" w:hAnsi="Arial Narrow" w:cs="Arial"/>
                <w:bCs/>
                <w:sz w:val="18"/>
                <w:szCs w:val="18"/>
                <w:lang w:val="es-ES_tradnl"/>
              </w:rPr>
              <w:t>Dr. Cs. Homero C. Fuentes González</w:t>
            </w:r>
          </w:p>
        </w:tc>
      </w:tr>
      <w:tr w:rsidR="007A0309" w:rsidTr="008E2398">
        <w:tc>
          <w:tcPr>
            <w:tcW w:w="1843" w:type="dxa"/>
          </w:tcPr>
          <w:p w:rsidR="007A0309" w:rsidRPr="002B35BE" w:rsidRDefault="000D7202" w:rsidP="007A0309">
            <w:pPr>
              <w:spacing w:before="120" w:after="120"/>
              <w:jc w:val="center"/>
              <w:rPr>
                <w:rFonts w:ascii="Arial Narrow" w:hAnsi="Arial Narrow" w:cs="Arial"/>
                <w:bCs/>
                <w:sz w:val="20"/>
                <w:szCs w:val="20"/>
                <w:lang w:val="es-ES_tradnl"/>
              </w:rPr>
            </w:pPr>
            <w:r w:rsidRPr="002B35BE">
              <w:rPr>
                <w:rFonts w:ascii="Arial Narrow" w:hAnsi="Arial Narrow" w:cs="Arial"/>
                <w:bCs/>
                <w:sz w:val="20"/>
                <w:szCs w:val="20"/>
                <w:lang w:val="es-ES_tradnl"/>
              </w:rPr>
              <w:t>JUNIO</w:t>
            </w:r>
          </w:p>
        </w:tc>
        <w:tc>
          <w:tcPr>
            <w:tcW w:w="5245" w:type="dxa"/>
          </w:tcPr>
          <w:p w:rsidR="007A0309" w:rsidRPr="002B35BE" w:rsidRDefault="00852197" w:rsidP="00852197">
            <w:pPr>
              <w:spacing w:before="120" w:after="120"/>
              <w:jc w:val="both"/>
              <w:rPr>
                <w:rFonts w:ascii="Arial Narrow" w:hAnsi="Arial Narrow" w:cs="Arial"/>
                <w:bCs/>
                <w:sz w:val="20"/>
                <w:szCs w:val="20"/>
                <w:lang w:val="es-ES_tradnl"/>
              </w:rPr>
            </w:pPr>
            <w:r>
              <w:rPr>
                <w:rFonts w:ascii="Arial Narrow" w:hAnsi="Arial Narrow" w:cs="Arial"/>
                <w:b/>
                <w:bCs/>
                <w:sz w:val="20"/>
                <w:szCs w:val="20"/>
                <w:lang w:val="es-ES_tradnl"/>
              </w:rPr>
              <w:t xml:space="preserve">Encuentro 5.-  </w:t>
            </w:r>
            <w:r w:rsidR="007A0309" w:rsidRPr="002B35BE">
              <w:rPr>
                <w:rFonts w:ascii="Arial Narrow" w:hAnsi="Arial Narrow" w:cs="Arial"/>
                <w:b/>
                <w:bCs/>
                <w:sz w:val="20"/>
                <w:szCs w:val="20"/>
                <w:lang w:val="es-ES_tradnl"/>
              </w:rPr>
              <w:t>Seminarios de disertación de los fundamentos</w:t>
            </w:r>
            <w:r w:rsidR="007A0309">
              <w:rPr>
                <w:rFonts w:ascii="Arial Narrow" w:hAnsi="Arial Narrow" w:cs="Arial"/>
                <w:b/>
                <w:bCs/>
                <w:sz w:val="20"/>
                <w:szCs w:val="20"/>
                <w:lang w:val="es-ES_tradnl"/>
              </w:rPr>
              <w:t xml:space="preserve"> pedagógicos </w:t>
            </w:r>
            <w:r w:rsidR="007A0309" w:rsidRPr="002B35BE">
              <w:rPr>
                <w:rFonts w:ascii="Arial Narrow" w:hAnsi="Arial Narrow" w:cs="Arial"/>
                <w:b/>
                <w:bCs/>
                <w:sz w:val="20"/>
                <w:szCs w:val="20"/>
                <w:lang w:val="es-ES_tradnl"/>
              </w:rPr>
              <w:t xml:space="preserve"> de los proyectos</w:t>
            </w:r>
            <w:r w:rsidR="007A0309">
              <w:rPr>
                <w:rFonts w:ascii="Arial Narrow" w:hAnsi="Arial Narrow" w:cs="Arial"/>
                <w:b/>
                <w:bCs/>
                <w:sz w:val="20"/>
                <w:szCs w:val="20"/>
                <w:lang w:val="es-ES_tradnl"/>
              </w:rPr>
              <w:t xml:space="preserve"> individuales por cada participante.  </w:t>
            </w:r>
          </w:p>
        </w:tc>
        <w:tc>
          <w:tcPr>
            <w:tcW w:w="2693" w:type="dxa"/>
          </w:tcPr>
          <w:p w:rsidR="007A0309" w:rsidRPr="002B35BE" w:rsidRDefault="007A0309" w:rsidP="007A0309">
            <w:pPr>
              <w:spacing w:before="240"/>
              <w:jc w:val="both"/>
              <w:rPr>
                <w:rFonts w:ascii="Arial Narrow" w:hAnsi="Arial Narrow" w:cs="Arial"/>
                <w:bCs/>
                <w:sz w:val="20"/>
                <w:szCs w:val="20"/>
                <w:lang w:val="es-ES_tradnl"/>
              </w:rPr>
            </w:pPr>
            <w:r w:rsidRPr="002B35BE">
              <w:rPr>
                <w:rFonts w:ascii="Arial Narrow" w:hAnsi="Arial Narrow" w:cs="Arial"/>
                <w:bCs/>
                <w:sz w:val="18"/>
                <w:szCs w:val="18"/>
                <w:lang w:val="es-ES_tradnl"/>
              </w:rPr>
              <w:t>Dr. Cs. Homero C. Fuentes González</w:t>
            </w:r>
            <w:r>
              <w:rPr>
                <w:rFonts w:ascii="Arial Narrow" w:hAnsi="Arial Narrow" w:cs="Arial"/>
                <w:bCs/>
                <w:sz w:val="18"/>
                <w:szCs w:val="18"/>
                <w:lang w:val="es-ES_tradnl"/>
              </w:rPr>
              <w:t xml:space="preserve"> Dr. C</w:t>
            </w:r>
            <w:r w:rsidRPr="002B35BE">
              <w:rPr>
                <w:rFonts w:ascii="Arial Narrow" w:hAnsi="Arial Narrow" w:cs="Arial"/>
                <w:bCs/>
                <w:sz w:val="18"/>
                <w:szCs w:val="18"/>
                <w:lang w:val="es-ES_tradnl"/>
              </w:rPr>
              <w:t xml:space="preserve">. </w:t>
            </w:r>
            <w:r>
              <w:rPr>
                <w:rFonts w:ascii="Arial Narrow" w:hAnsi="Arial Narrow" w:cs="Arial"/>
                <w:bCs/>
                <w:sz w:val="18"/>
                <w:szCs w:val="18"/>
                <w:lang w:val="es-ES_tradnl"/>
              </w:rPr>
              <w:t>Jorge Montoya Rivera.</w:t>
            </w:r>
          </w:p>
        </w:tc>
      </w:tr>
      <w:tr w:rsidR="007A0309" w:rsidTr="008E2398">
        <w:tc>
          <w:tcPr>
            <w:tcW w:w="1843" w:type="dxa"/>
          </w:tcPr>
          <w:p w:rsidR="007A0309" w:rsidRPr="002B35BE" w:rsidRDefault="000D7202" w:rsidP="007A0309">
            <w:pPr>
              <w:spacing w:before="120" w:after="120"/>
              <w:jc w:val="center"/>
              <w:rPr>
                <w:rFonts w:ascii="Arial Narrow" w:hAnsi="Arial Narrow" w:cs="Arial"/>
                <w:bCs/>
                <w:sz w:val="20"/>
                <w:szCs w:val="20"/>
                <w:lang w:val="es-ES_tradnl"/>
              </w:rPr>
            </w:pPr>
            <w:r w:rsidRPr="002B35BE">
              <w:rPr>
                <w:rFonts w:ascii="Arial Narrow" w:hAnsi="Arial Narrow" w:cs="Arial"/>
                <w:bCs/>
                <w:sz w:val="20"/>
                <w:szCs w:val="20"/>
                <w:lang w:val="es-ES_tradnl"/>
              </w:rPr>
              <w:t>SEPTIEMBRE</w:t>
            </w:r>
          </w:p>
        </w:tc>
        <w:tc>
          <w:tcPr>
            <w:tcW w:w="5245" w:type="dxa"/>
          </w:tcPr>
          <w:p w:rsidR="007A0309" w:rsidRPr="001267AF" w:rsidRDefault="00852197" w:rsidP="00852197">
            <w:pPr>
              <w:spacing w:before="120" w:after="120"/>
              <w:jc w:val="both"/>
              <w:rPr>
                <w:rFonts w:ascii="Arial Narrow" w:hAnsi="Arial Narrow" w:cs="Arial"/>
                <w:b/>
                <w:bCs/>
                <w:sz w:val="20"/>
                <w:szCs w:val="20"/>
                <w:lang w:val="es-ES_tradnl"/>
              </w:rPr>
            </w:pPr>
            <w:r>
              <w:rPr>
                <w:rFonts w:ascii="Arial Narrow" w:hAnsi="Arial Narrow" w:cs="Arial"/>
                <w:b/>
                <w:bCs/>
                <w:sz w:val="20"/>
                <w:szCs w:val="20"/>
                <w:lang w:val="es-ES_tradnl"/>
              </w:rPr>
              <w:t xml:space="preserve">Encuentro 6.-  </w:t>
            </w:r>
            <w:r w:rsidR="007A0309" w:rsidRPr="001267AF">
              <w:rPr>
                <w:rFonts w:ascii="Arial Narrow" w:hAnsi="Arial Narrow" w:cs="Arial"/>
                <w:b/>
                <w:bCs/>
                <w:sz w:val="20"/>
                <w:szCs w:val="20"/>
                <w:lang w:val="es-ES_tradnl"/>
              </w:rPr>
              <w:t>La Pedagogía en Cuba, tendencias actuales.</w:t>
            </w:r>
          </w:p>
        </w:tc>
        <w:tc>
          <w:tcPr>
            <w:tcW w:w="2693" w:type="dxa"/>
          </w:tcPr>
          <w:p w:rsidR="007A0309" w:rsidRPr="00974B45" w:rsidRDefault="007A0309" w:rsidP="007A0309">
            <w:pPr>
              <w:spacing w:before="120" w:after="120"/>
              <w:jc w:val="both"/>
              <w:rPr>
                <w:rFonts w:ascii="Arial Narrow" w:hAnsi="Arial Narrow" w:cs="Arial"/>
                <w:bCs/>
                <w:sz w:val="20"/>
                <w:szCs w:val="20"/>
                <w:lang w:val="es-ES_tradnl"/>
              </w:rPr>
            </w:pPr>
            <w:r w:rsidRPr="00974B45">
              <w:rPr>
                <w:rFonts w:ascii="Arial Narrow" w:hAnsi="Arial Narrow" w:cs="Arial"/>
                <w:bCs/>
                <w:sz w:val="20"/>
                <w:szCs w:val="20"/>
                <w:lang w:val="es-ES_tradnl"/>
              </w:rPr>
              <w:t>Dr. C. Justo Chávez</w:t>
            </w:r>
          </w:p>
        </w:tc>
      </w:tr>
      <w:tr w:rsidR="007A0309" w:rsidTr="008E2398">
        <w:tc>
          <w:tcPr>
            <w:tcW w:w="1843" w:type="dxa"/>
          </w:tcPr>
          <w:p w:rsidR="007A0309" w:rsidRPr="002B35BE" w:rsidRDefault="000D7202" w:rsidP="007A0309">
            <w:pPr>
              <w:spacing w:before="120" w:after="120"/>
              <w:jc w:val="center"/>
              <w:rPr>
                <w:rFonts w:ascii="Arial Narrow" w:hAnsi="Arial Narrow" w:cs="Arial"/>
                <w:bCs/>
                <w:sz w:val="20"/>
                <w:szCs w:val="20"/>
                <w:lang w:val="es-ES_tradnl"/>
              </w:rPr>
            </w:pPr>
            <w:r w:rsidRPr="002B35BE">
              <w:rPr>
                <w:rFonts w:ascii="Arial Narrow" w:hAnsi="Arial Narrow" w:cs="Arial"/>
                <w:bCs/>
                <w:sz w:val="20"/>
                <w:szCs w:val="20"/>
                <w:lang w:val="es-ES_tradnl"/>
              </w:rPr>
              <w:t>OCTUBRE</w:t>
            </w:r>
          </w:p>
        </w:tc>
        <w:tc>
          <w:tcPr>
            <w:tcW w:w="5245" w:type="dxa"/>
          </w:tcPr>
          <w:p w:rsidR="007A0309" w:rsidRPr="002B35BE" w:rsidRDefault="00852197" w:rsidP="00226A37">
            <w:pPr>
              <w:spacing w:before="120" w:after="120"/>
              <w:jc w:val="both"/>
              <w:rPr>
                <w:rFonts w:ascii="Arial Narrow" w:hAnsi="Arial Narrow" w:cs="Arial"/>
                <w:bCs/>
                <w:sz w:val="20"/>
                <w:szCs w:val="20"/>
                <w:lang w:val="es-ES_tradnl"/>
              </w:rPr>
            </w:pPr>
            <w:r>
              <w:rPr>
                <w:rFonts w:ascii="Arial Narrow" w:hAnsi="Arial Narrow" w:cs="Arial"/>
                <w:b/>
                <w:bCs/>
                <w:sz w:val="20"/>
                <w:szCs w:val="20"/>
                <w:lang w:val="es-ES_tradnl"/>
              </w:rPr>
              <w:t xml:space="preserve">Encuentro </w:t>
            </w:r>
            <w:r w:rsidR="00F348E5">
              <w:rPr>
                <w:rFonts w:ascii="Arial Narrow" w:hAnsi="Arial Narrow" w:cs="Arial"/>
                <w:b/>
                <w:bCs/>
                <w:sz w:val="20"/>
                <w:szCs w:val="20"/>
                <w:lang w:val="es-ES_tradnl"/>
              </w:rPr>
              <w:t>7</w:t>
            </w:r>
            <w:r>
              <w:rPr>
                <w:rFonts w:ascii="Arial Narrow" w:hAnsi="Arial Narrow" w:cs="Arial"/>
                <w:b/>
                <w:bCs/>
                <w:sz w:val="20"/>
                <w:szCs w:val="20"/>
                <w:lang w:val="es-ES_tradnl"/>
              </w:rPr>
              <w:t xml:space="preserve">.- </w:t>
            </w:r>
            <w:r w:rsidR="00226A37">
              <w:rPr>
                <w:rFonts w:ascii="Arial Narrow" w:hAnsi="Arial Narrow" w:cs="Arial"/>
                <w:b/>
                <w:bCs/>
                <w:sz w:val="20"/>
                <w:szCs w:val="20"/>
                <w:lang w:val="es-ES_tradnl"/>
              </w:rPr>
              <w:t>Los métodos científicos en las Ciencias Sociales</w:t>
            </w:r>
            <w:r w:rsidR="007A0309">
              <w:rPr>
                <w:rFonts w:ascii="Arial Narrow" w:hAnsi="Arial Narrow" w:cs="Arial"/>
                <w:b/>
                <w:bCs/>
                <w:sz w:val="20"/>
                <w:szCs w:val="20"/>
                <w:lang w:val="es-ES_tradnl"/>
              </w:rPr>
              <w:t xml:space="preserve">. </w:t>
            </w:r>
          </w:p>
        </w:tc>
        <w:tc>
          <w:tcPr>
            <w:tcW w:w="2693" w:type="dxa"/>
          </w:tcPr>
          <w:p w:rsidR="007A0309" w:rsidRPr="002B35BE" w:rsidRDefault="00226A37" w:rsidP="007A0309">
            <w:pPr>
              <w:spacing w:before="120" w:after="120"/>
              <w:jc w:val="both"/>
              <w:rPr>
                <w:rFonts w:ascii="Arial Narrow" w:hAnsi="Arial Narrow" w:cs="Arial"/>
                <w:bCs/>
                <w:sz w:val="20"/>
                <w:szCs w:val="20"/>
                <w:lang w:val="es-ES_tradnl"/>
              </w:rPr>
            </w:pPr>
            <w:r>
              <w:rPr>
                <w:rFonts w:ascii="Arial Narrow" w:hAnsi="Arial Narrow" w:cs="Arial"/>
                <w:bCs/>
                <w:sz w:val="20"/>
                <w:szCs w:val="20"/>
                <w:lang w:val="es-ES_tradnl"/>
              </w:rPr>
              <w:t xml:space="preserve">Dr.C. Luis Álvarez Álvarez </w:t>
            </w:r>
          </w:p>
        </w:tc>
      </w:tr>
      <w:tr w:rsidR="007A0309" w:rsidTr="008E2398">
        <w:tc>
          <w:tcPr>
            <w:tcW w:w="1843" w:type="dxa"/>
          </w:tcPr>
          <w:p w:rsidR="007A0309" w:rsidRPr="002B35BE" w:rsidRDefault="000D7202" w:rsidP="007A0309">
            <w:pPr>
              <w:spacing w:before="120" w:after="120"/>
              <w:jc w:val="center"/>
              <w:rPr>
                <w:rFonts w:ascii="Arial Narrow" w:hAnsi="Arial Narrow" w:cs="Arial"/>
                <w:bCs/>
                <w:sz w:val="20"/>
                <w:szCs w:val="20"/>
                <w:lang w:val="es-ES_tradnl"/>
              </w:rPr>
            </w:pPr>
            <w:r w:rsidRPr="002B35BE">
              <w:rPr>
                <w:rFonts w:ascii="Arial Narrow" w:hAnsi="Arial Narrow" w:cs="Arial"/>
                <w:bCs/>
                <w:sz w:val="20"/>
                <w:szCs w:val="20"/>
                <w:lang w:val="es-ES_tradnl"/>
              </w:rPr>
              <w:lastRenderedPageBreak/>
              <w:t>NOVIEMBRE</w:t>
            </w:r>
          </w:p>
        </w:tc>
        <w:tc>
          <w:tcPr>
            <w:tcW w:w="5245" w:type="dxa"/>
          </w:tcPr>
          <w:p w:rsidR="007A0309" w:rsidRPr="00C04D29" w:rsidRDefault="00F348E5" w:rsidP="00226A37">
            <w:pPr>
              <w:spacing w:before="120" w:after="120"/>
              <w:jc w:val="both"/>
              <w:rPr>
                <w:rFonts w:ascii="Arial Narrow" w:hAnsi="Arial Narrow" w:cs="Arial"/>
                <w:b/>
                <w:bCs/>
                <w:sz w:val="20"/>
                <w:szCs w:val="20"/>
                <w:lang w:val="es-ES_tradnl"/>
              </w:rPr>
            </w:pPr>
            <w:r>
              <w:rPr>
                <w:rFonts w:ascii="Arial Narrow" w:hAnsi="Arial Narrow" w:cs="Arial"/>
                <w:b/>
                <w:bCs/>
                <w:sz w:val="20"/>
                <w:szCs w:val="20"/>
                <w:lang w:val="es-ES_tradnl"/>
              </w:rPr>
              <w:t xml:space="preserve">Encuentro 8.-  </w:t>
            </w:r>
            <w:r w:rsidR="00226A37">
              <w:rPr>
                <w:rFonts w:ascii="Arial Narrow" w:hAnsi="Arial Narrow" w:cs="Arial"/>
                <w:b/>
                <w:bCs/>
                <w:sz w:val="20"/>
                <w:szCs w:val="20"/>
                <w:lang w:val="es-ES_tradnl"/>
              </w:rPr>
              <w:t>La formación de valores</w:t>
            </w:r>
          </w:p>
        </w:tc>
        <w:tc>
          <w:tcPr>
            <w:tcW w:w="2693" w:type="dxa"/>
          </w:tcPr>
          <w:p w:rsidR="007A0309" w:rsidRPr="002B35BE" w:rsidRDefault="00226A37" w:rsidP="00226A37">
            <w:pPr>
              <w:spacing w:before="120" w:after="120"/>
              <w:jc w:val="both"/>
              <w:rPr>
                <w:rFonts w:ascii="Arial Narrow" w:hAnsi="Arial Narrow" w:cs="Arial"/>
                <w:bCs/>
                <w:sz w:val="20"/>
                <w:szCs w:val="20"/>
                <w:lang w:val="es-ES_tradnl"/>
              </w:rPr>
            </w:pPr>
            <w:r w:rsidRPr="00226A37">
              <w:rPr>
                <w:rFonts w:ascii="Arial Narrow" w:hAnsi="Arial Narrow" w:cs="Arial"/>
                <w:bCs/>
                <w:sz w:val="20"/>
                <w:szCs w:val="20"/>
                <w:lang w:val="en-US"/>
              </w:rPr>
              <w:t>Dra.C. Nancy Chacón</w:t>
            </w:r>
            <w:r w:rsidRPr="00226A37">
              <w:rPr>
                <w:rFonts w:ascii="Arial Narrow" w:hAnsi="Arial Narrow" w:cs="Arial"/>
                <w:bCs/>
                <w:sz w:val="18"/>
                <w:szCs w:val="18"/>
                <w:lang w:val="en-US"/>
              </w:rPr>
              <w:t xml:space="preserve"> </w:t>
            </w:r>
          </w:p>
        </w:tc>
      </w:tr>
      <w:tr w:rsidR="007A0309" w:rsidTr="008E2398">
        <w:tc>
          <w:tcPr>
            <w:tcW w:w="1843" w:type="dxa"/>
          </w:tcPr>
          <w:p w:rsidR="007A0309" w:rsidRPr="002B35BE" w:rsidRDefault="000D7202" w:rsidP="007A0309">
            <w:pPr>
              <w:spacing w:before="120" w:after="120"/>
              <w:jc w:val="center"/>
              <w:rPr>
                <w:rFonts w:ascii="Arial Narrow" w:hAnsi="Arial Narrow" w:cs="Arial"/>
                <w:bCs/>
                <w:sz w:val="20"/>
                <w:szCs w:val="20"/>
                <w:lang w:val="es-ES_tradnl"/>
              </w:rPr>
            </w:pPr>
            <w:r w:rsidRPr="002B35BE">
              <w:rPr>
                <w:rFonts w:ascii="Arial Narrow" w:hAnsi="Arial Narrow" w:cs="Arial"/>
                <w:bCs/>
                <w:sz w:val="20"/>
                <w:szCs w:val="20"/>
                <w:lang w:val="es-ES_tradnl"/>
              </w:rPr>
              <w:t>DICIEMBRE</w:t>
            </w:r>
            <w:r>
              <w:rPr>
                <w:rFonts w:ascii="Arial Narrow" w:hAnsi="Arial Narrow" w:cs="Arial"/>
                <w:bCs/>
                <w:sz w:val="20"/>
                <w:szCs w:val="20"/>
                <w:lang w:val="es-ES_tradnl"/>
              </w:rPr>
              <w:t xml:space="preserve"> 2016</w:t>
            </w:r>
          </w:p>
        </w:tc>
        <w:tc>
          <w:tcPr>
            <w:tcW w:w="5245" w:type="dxa"/>
          </w:tcPr>
          <w:p w:rsidR="007A0309" w:rsidRPr="002B35BE" w:rsidRDefault="00F348E5" w:rsidP="00F348E5">
            <w:pPr>
              <w:spacing w:before="120" w:after="120"/>
              <w:jc w:val="both"/>
              <w:rPr>
                <w:rFonts w:ascii="Arial Narrow" w:hAnsi="Arial Narrow" w:cs="Arial"/>
                <w:bCs/>
                <w:sz w:val="20"/>
                <w:szCs w:val="20"/>
                <w:lang w:val="es-ES_tradnl"/>
              </w:rPr>
            </w:pPr>
            <w:r>
              <w:rPr>
                <w:rFonts w:ascii="Arial Narrow" w:hAnsi="Arial Narrow" w:cs="Arial"/>
                <w:b/>
                <w:bCs/>
                <w:sz w:val="20"/>
                <w:szCs w:val="20"/>
                <w:lang w:val="es-ES_tradnl"/>
              </w:rPr>
              <w:t xml:space="preserve">Encuentro 9.-  </w:t>
            </w:r>
            <w:r w:rsidR="007A0309">
              <w:rPr>
                <w:rFonts w:ascii="Arial Narrow" w:hAnsi="Arial Narrow" w:cs="Arial"/>
                <w:b/>
                <w:bCs/>
                <w:sz w:val="20"/>
                <w:szCs w:val="20"/>
                <w:lang w:val="es-ES_tradnl"/>
              </w:rPr>
              <w:t xml:space="preserve">Taller sobre dirección de temas de doctorado. Ejemplos individuales por cada tutor participante.  </w:t>
            </w:r>
          </w:p>
        </w:tc>
        <w:tc>
          <w:tcPr>
            <w:tcW w:w="2693" w:type="dxa"/>
          </w:tcPr>
          <w:p w:rsidR="007A0309" w:rsidRPr="007A0309" w:rsidRDefault="007A0309" w:rsidP="007A0309">
            <w:pPr>
              <w:spacing w:before="120" w:after="120"/>
              <w:jc w:val="both"/>
              <w:rPr>
                <w:rFonts w:ascii="Arial Narrow" w:hAnsi="Arial Narrow" w:cs="Arial"/>
                <w:bCs/>
                <w:sz w:val="20"/>
                <w:szCs w:val="20"/>
                <w:lang w:val="es-ES_tradnl"/>
              </w:rPr>
            </w:pPr>
            <w:r w:rsidRPr="007A0309">
              <w:rPr>
                <w:rFonts w:ascii="Arial Narrow" w:hAnsi="Arial Narrow" w:cs="Arial"/>
                <w:bCs/>
                <w:sz w:val="18"/>
                <w:szCs w:val="18"/>
                <w:lang w:val="es-ES_tradnl"/>
              </w:rPr>
              <w:t>Dr. Cs. Homero C. Fuentes González</w:t>
            </w:r>
          </w:p>
        </w:tc>
      </w:tr>
      <w:tr w:rsidR="007A0309" w:rsidTr="008E2398">
        <w:tc>
          <w:tcPr>
            <w:tcW w:w="1843" w:type="dxa"/>
          </w:tcPr>
          <w:p w:rsidR="007A0309" w:rsidRPr="002B35BE" w:rsidRDefault="000D7202" w:rsidP="007A0309">
            <w:pPr>
              <w:spacing w:before="120" w:after="120"/>
              <w:jc w:val="center"/>
              <w:rPr>
                <w:rFonts w:ascii="Arial Narrow" w:hAnsi="Arial Narrow" w:cs="Arial"/>
                <w:bCs/>
                <w:sz w:val="20"/>
                <w:szCs w:val="20"/>
                <w:lang w:val="es-ES_tradnl"/>
              </w:rPr>
            </w:pPr>
            <w:r w:rsidRPr="002B35BE">
              <w:rPr>
                <w:rFonts w:ascii="Arial Narrow" w:hAnsi="Arial Narrow" w:cs="Arial"/>
                <w:bCs/>
                <w:sz w:val="20"/>
                <w:szCs w:val="20"/>
                <w:lang w:val="es-ES_tradnl"/>
              </w:rPr>
              <w:t>ENERO 201</w:t>
            </w:r>
            <w:r>
              <w:rPr>
                <w:rFonts w:ascii="Arial Narrow" w:hAnsi="Arial Narrow" w:cs="Arial"/>
                <w:bCs/>
                <w:sz w:val="20"/>
                <w:szCs w:val="20"/>
                <w:lang w:val="es-ES_tradnl"/>
              </w:rPr>
              <w:t>7</w:t>
            </w:r>
          </w:p>
        </w:tc>
        <w:tc>
          <w:tcPr>
            <w:tcW w:w="5245" w:type="dxa"/>
          </w:tcPr>
          <w:p w:rsidR="007A0309" w:rsidRPr="002B35BE" w:rsidRDefault="00F348E5" w:rsidP="00F348E5">
            <w:pPr>
              <w:spacing w:before="120" w:after="120"/>
              <w:jc w:val="both"/>
              <w:rPr>
                <w:rFonts w:ascii="Arial Narrow" w:hAnsi="Arial Narrow" w:cs="Arial"/>
                <w:bCs/>
                <w:sz w:val="20"/>
                <w:szCs w:val="20"/>
                <w:lang w:val="es-ES_tradnl"/>
              </w:rPr>
            </w:pPr>
            <w:r>
              <w:rPr>
                <w:rFonts w:ascii="Arial Narrow" w:hAnsi="Arial Narrow" w:cs="Arial"/>
                <w:b/>
                <w:bCs/>
                <w:sz w:val="20"/>
                <w:szCs w:val="20"/>
                <w:lang w:val="es-ES_tradnl"/>
              </w:rPr>
              <w:t xml:space="preserve">Encuentro 10.-  </w:t>
            </w:r>
            <w:r w:rsidR="007A0309" w:rsidRPr="002B35BE">
              <w:rPr>
                <w:rFonts w:ascii="Arial Narrow" w:hAnsi="Arial Narrow" w:cs="Arial"/>
                <w:b/>
                <w:bCs/>
                <w:sz w:val="20"/>
                <w:szCs w:val="20"/>
                <w:lang w:val="es-ES_tradnl"/>
              </w:rPr>
              <w:t>Seminarios de disertación</w:t>
            </w:r>
            <w:r w:rsidR="007A0309">
              <w:rPr>
                <w:rFonts w:ascii="Arial Narrow" w:hAnsi="Arial Narrow" w:cs="Arial"/>
                <w:b/>
                <w:bCs/>
                <w:sz w:val="20"/>
                <w:szCs w:val="20"/>
                <w:lang w:val="es-ES_tradnl"/>
              </w:rPr>
              <w:t xml:space="preserve"> de temas de doctorado. P</w:t>
            </w:r>
            <w:r w:rsidR="007A0309" w:rsidRPr="002B35BE">
              <w:rPr>
                <w:rFonts w:ascii="Arial Narrow" w:hAnsi="Arial Narrow" w:cs="Arial"/>
                <w:b/>
                <w:bCs/>
                <w:sz w:val="20"/>
                <w:szCs w:val="20"/>
                <w:lang w:val="es-ES_tradnl"/>
              </w:rPr>
              <w:t>royectos</w:t>
            </w:r>
            <w:r w:rsidR="007A0309">
              <w:rPr>
                <w:rFonts w:ascii="Arial Narrow" w:hAnsi="Arial Narrow" w:cs="Arial"/>
                <w:b/>
                <w:bCs/>
                <w:sz w:val="20"/>
                <w:szCs w:val="20"/>
                <w:lang w:val="es-ES_tradnl"/>
              </w:rPr>
              <w:t xml:space="preserve"> individuales por cada tutor participante.  </w:t>
            </w:r>
          </w:p>
        </w:tc>
        <w:tc>
          <w:tcPr>
            <w:tcW w:w="2693" w:type="dxa"/>
          </w:tcPr>
          <w:p w:rsidR="007A0309" w:rsidRPr="002B35BE" w:rsidRDefault="007A0309" w:rsidP="007A0309">
            <w:pPr>
              <w:spacing w:before="120" w:after="120"/>
              <w:jc w:val="both"/>
              <w:rPr>
                <w:rFonts w:ascii="Arial Narrow" w:hAnsi="Arial Narrow" w:cs="Arial"/>
                <w:bCs/>
                <w:sz w:val="20"/>
                <w:szCs w:val="20"/>
                <w:lang w:val="es-ES_tradnl"/>
              </w:rPr>
            </w:pPr>
            <w:r w:rsidRPr="007A0309">
              <w:rPr>
                <w:rFonts w:ascii="Arial Narrow" w:hAnsi="Arial Narrow" w:cs="Arial"/>
                <w:bCs/>
                <w:sz w:val="18"/>
                <w:szCs w:val="18"/>
                <w:lang w:val="es-ES_tradnl"/>
              </w:rPr>
              <w:t>Dr. Cs. Homero C. Fuentes González</w:t>
            </w:r>
          </w:p>
        </w:tc>
      </w:tr>
      <w:tr w:rsidR="007A0309" w:rsidTr="008E2398">
        <w:tc>
          <w:tcPr>
            <w:tcW w:w="1843" w:type="dxa"/>
          </w:tcPr>
          <w:p w:rsidR="007A0309" w:rsidRPr="002B35BE" w:rsidRDefault="000D7202" w:rsidP="004E7BC5">
            <w:pPr>
              <w:spacing w:before="120" w:after="120"/>
              <w:jc w:val="center"/>
              <w:rPr>
                <w:rFonts w:ascii="Arial Narrow" w:hAnsi="Arial Narrow" w:cs="Arial"/>
                <w:bCs/>
                <w:sz w:val="20"/>
                <w:szCs w:val="20"/>
                <w:lang w:val="es-ES_tradnl"/>
              </w:rPr>
            </w:pPr>
            <w:r>
              <w:rPr>
                <w:rFonts w:ascii="Arial Narrow" w:hAnsi="Arial Narrow" w:cs="Arial"/>
                <w:bCs/>
                <w:sz w:val="20"/>
                <w:szCs w:val="20"/>
                <w:lang w:val="es-ES_tradnl"/>
              </w:rPr>
              <w:t>FEBRERO</w:t>
            </w:r>
            <w:r w:rsidRPr="002B35BE">
              <w:rPr>
                <w:rFonts w:ascii="Arial Narrow" w:hAnsi="Arial Narrow" w:cs="Arial"/>
                <w:bCs/>
                <w:sz w:val="20"/>
                <w:szCs w:val="20"/>
                <w:lang w:val="es-ES_tradnl"/>
              </w:rPr>
              <w:t xml:space="preserve"> 201</w:t>
            </w:r>
            <w:r>
              <w:rPr>
                <w:rFonts w:ascii="Arial Narrow" w:hAnsi="Arial Narrow" w:cs="Arial"/>
                <w:bCs/>
                <w:sz w:val="20"/>
                <w:szCs w:val="20"/>
                <w:lang w:val="es-ES_tradnl"/>
              </w:rPr>
              <w:t>7</w:t>
            </w:r>
          </w:p>
        </w:tc>
        <w:tc>
          <w:tcPr>
            <w:tcW w:w="5245" w:type="dxa"/>
          </w:tcPr>
          <w:p w:rsidR="007A0309" w:rsidRPr="007A0309" w:rsidRDefault="00F348E5" w:rsidP="007A0309">
            <w:pPr>
              <w:spacing w:before="120" w:after="120"/>
              <w:jc w:val="both"/>
              <w:rPr>
                <w:rFonts w:ascii="Arial Narrow" w:hAnsi="Arial Narrow" w:cs="Arial"/>
                <w:b/>
                <w:bCs/>
                <w:sz w:val="20"/>
                <w:szCs w:val="20"/>
                <w:lang w:val="es-ES_tradnl"/>
              </w:rPr>
            </w:pPr>
            <w:r>
              <w:rPr>
                <w:rFonts w:ascii="Arial Narrow" w:hAnsi="Arial Narrow" w:cs="Arial"/>
                <w:b/>
                <w:bCs/>
                <w:sz w:val="20"/>
                <w:szCs w:val="20"/>
                <w:lang w:val="es-ES_tradnl"/>
              </w:rPr>
              <w:t>Encuentro 11.</w:t>
            </w:r>
            <w:r w:rsidR="00850A3C">
              <w:rPr>
                <w:rFonts w:ascii="Arial Narrow" w:hAnsi="Arial Narrow" w:cs="Arial"/>
                <w:b/>
                <w:bCs/>
                <w:sz w:val="20"/>
                <w:szCs w:val="20"/>
                <w:lang w:val="es-ES_tradnl"/>
              </w:rPr>
              <w:t>- Presentación</w:t>
            </w:r>
            <w:r w:rsidR="007A0309" w:rsidRPr="007A0309">
              <w:rPr>
                <w:rFonts w:ascii="Arial Narrow" w:hAnsi="Arial Narrow" w:cs="Arial"/>
                <w:b/>
                <w:bCs/>
                <w:sz w:val="20"/>
                <w:szCs w:val="20"/>
                <w:lang w:val="es-ES_tradnl"/>
              </w:rPr>
              <w:t xml:space="preserve"> ante el Consejo Científico de los  Proyectos individuales por cada participante.</w:t>
            </w:r>
            <w:r w:rsidR="007A0309">
              <w:rPr>
                <w:rFonts w:ascii="Arial Narrow" w:hAnsi="Arial Narrow" w:cs="Arial"/>
                <w:b/>
                <w:bCs/>
                <w:sz w:val="20"/>
                <w:szCs w:val="20"/>
                <w:lang w:val="es-ES_tradnl"/>
              </w:rPr>
              <w:t xml:space="preserve"> </w:t>
            </w:r>
          </w:p>
        </w:tc>
        <w:tc>
          <w:tcPr>
            <w:tcW w:w="2693" w:type="dxa"/>
          </w:tcPr>
          <w:p w:rsidR="007A0309" w:rsidRPr="002B35BE" w:rsidRDefault="007A0309" w:rsidP="00F348E5">
            <w:pPr>
              <w:spacing w:before="120" w:after="120"/>
              <w:jc w:val="both"/>
              <w:rPr>
                <w:rFonts w:ascii="Arial Narrow" w:hAnsi="Arial Narrow" w:cs="Arial"/>
                <w:bCs/>
                <w:sz w:val="20"/>
                <w:szCs w:val="20"/>
                <w:lang w:val="es-ES_tradnl"/>
              </w:rPr>
            </w:pPr>
            <w:r>
              <w:rPr>
                <w:rFonts w:ascii="Arial Narrow" w:hAnsi="Arial Narrow" w:cs="Arial"/>
                <w:bCs/>
                <w:sz w:val="20"/>
                <w:szCs w:val="20"/>
                <w:lang w:val="es-ES_tradnl"/>
              </w:rPr>
              <w:t>Consejo</w:t>
            </w:r>
            <w:r w:rsidR="00974B45">
              <w:rPr>
                <w:rFonts w:ascii="Arial Narrow" w:hAnsi="Arial Narrow" w:cs="Arial"/>
                <w:bCs/>
                <w:sz w:val="20"/>
                <w:szCs w:val="20"/>
                <w:lang w:val="es-ES_tradnl"/>
              </w:rPr>
              <w:t>s</w:t>
            </w:r>
            <w:r>
              <w:rPr>
                <w:rFonts w:ascii="Arial Narrow" w:hAnsi="Arial Narrow" w:cs="Arial"/>
                <w:bCs/>
                <w:sz w:val="20"/>
                <w:szCs w:val="20"/>
                <w:lang w:val="es-ES_tradnl"/>
              </w:rPr>
              <w:t xml:space="preserve"> Científico</w:t>
            </w:r>
            <w:r w:rsidR="00974B45">
              <w:rPr>
                <w:rFonts w:ascii="Arial Narrow" w:hAnsi="Arial Narrow" w:cs="Arial"/>
                <w:bCs/>
                <w:sz w:val="20"/>
                <w:szCs w:val="20"/>
                <w:lang w:val="es-ES_tradnl"/>
              </w:rPr>
              <w:t>s</w:t>
            </w:r>
            <w:r w:rsidR="00F348E5">
              <w:rPr>
                <w:rFonts w:ascii="Arial Narrow" w:hAnsi="Arial Narrow" w:cs="Arial"/>
                <w:bCs/>
                <w:sz w:val="20"/>
                <w:szCs w:val="20"/>
                <w:lang w:val="es-ES_tradnl"/>
              </w:rPr>
              <w:t xml:space="preserve"> </w:t>
            </w:r>
          </w:p>
        </w:tc>
      </w:tr>
      <w:tr w:rsidR="007A0309" w:rsidTr="00BB134D">
        <w:tc>
          <w:tcPr>
            <w:tcW w:w="1843" w:type="dxa"/>
            <w:tcBorders>
              <w:top w:val="nil"/>
            </w:tcBorders>
          </w:tcPr>
          <w:p w:rsidR="007A0309" w:rsidRPr="002B35BE" w:rsidRDefault="000D7202" w:rsidP="004E7BC5">
            <w:pPr>
              <w:spacing w:before="120" w:after="120"/>
              <w:jc w:val="center"/>
              <w:rPr>
                <w:rFonts w:ascii="Arial Narrow" w:hAnsi="Arial Narrow" w:cs="Arial"/>
                <w:bCs/>
                <w:sz w:val="20"/>
                <w:szCs w:val="20"/>
                <w:lang w:val="es-ES_tradnl"/>
              </w:rPr>
            </w:pPr>
            <w:r>
              <w:rPr>
                <w:rFonts w:ascii="Arial Narrow" w:hAnsi="Arial Narrow" w:cs="Arial"/>
                <w:bCs/>
                <w:sz w:val="20"/>
                <w:szCs w:val="20"/>
                <w:lang w:val="es-ES_tradnl"/>
              </w:rPr>
              <w:t>FEBRERO</w:t>
            </w:r>
            <w:r w:rsidRPr="002B35BE">
              <w:rPr>
                <w:rFonts w:ascii="Arial Narrow" w:hAnsi="Arial Narrow" w:cs="Arial"/>
                <w:bCs/>
                <w:sz w:val="20"/>
                <w:szCs w:val="20"/>
                <w:lang w:val="es-ES_tradnl"/>
              </w:rPr>
              <w:t xml:space="preserve"> 201</w:t>
            </w:r>
            <w:r>
              <w:rPr>
                <w:rFonts w:ascii="Arial Narrow" w:hAnsi="Arial Narrow" w:cs="Arial"/>
                <w:bCs/>
                <w:sz w:val="20"/>
                <w:szCs w:val="20"/>
                <w:lang w:val="es-ES_tradnl"/>
              </w:rPr>
              <w:t>7</w:t>
            </w:r>
          </w:p>
        </w:tc>
        <w:tc>
          <w:tcPr>
            <w:tcW w:w="5245" w:type="dxa"/>
          </w:tcPr>
          <w:p w:rsidR="007A0309" w:rsidRPr="007A0309" w:rsidRDefault="007A0309" w:rsidP="007A0309">
            <w:pPr>
              <w:spacing w:before="120" w:after="120"/>
              <w:jc w:val="both"/>
              <w:rPr>
                <w:rFonts w:ascii="Arial Narrow" w:hAnsi="Arial Narrow" w:cs="Arial"/>
                <w:b/>
                <w:bCs/>
                <w:sz w:val="20"/>
                <w:szCs w:val="20"/>
                <w:lang w:val="es-ES_tradnl"/>
              </w:rPr>
            </w:pPr>
            <w:r>
              <w:rPr>
                <w:rFonts w:ascii="Arial Narrow" w:hAnsi="Arial Narrow" w:cs="Arial"/>
                <w:b/>
                <w:bCs/>
                <w:sz w:val="20"/>
                <w:szCs w:val="20"/>
                <w:lang w:val="es-ES_tradnl"/>
              </w:rPr>
              <w:t>Acto de culminación del Postdoctorado.</w:t>
            </w:r>
          </w:p>
        </w:tc>
        <w:tc>
          <w:tcPr>
            <w:tcW w:w="2693" w:type="dxa"/>
          </w:tcPr>
          <w:p w:rsidR="007A0309" w:rsidRPr="00BB134D" w:rsidRDefault="00BB134D" w:rsidP="007A0309">
            <w:pPr>
              <w:spacing w:before="120" w:after="120"/>
              <w:jc w:val="both"/>
              <w:rPr>
                <w:rFonts w:ascii="Arial Narrow" w:hAnsi="Arial Narrow" w:cs="Arial"/>
                <w:bCs/>
                <w:sz w:val="18"/>
                <w:szCs w:val="18"/>
                <w:lang w:val="es-ES_tradnl"/>
              </w:rPr>
            </w:pPr>
            <w:r>
              <w:rPr>
                <w:rFonts w:ascii="Arial Narrow" w:hAnsi="Arial Narrow" w:cs="Arial"/>
                <w:bCs/>
                <w:sz w:val="18"/>
                <w:szCs w:val="18"/>
                <w:lang w:val="es-ES_tradnl"/>
              </w:rPr>
              <w:t>Dra. C. Lizette Pérez Martínez</w:t>
            </w:r>
          </w:p>
        </w:tc>
      </w:tr>
    </w:tbl>
    <w:p w:rsidR="00E22F6B" w:rsidRDefault="00E22F6B" w:rsidP="00BD3609">
      <w:pPr>
        <w:spacing w:before="120" w:after="120"/>
        <w:jc w:val="both"/>
        <w:rPr>
          <w:rFonts w:ascii="Arial" w:hAnsi="Arial" w:cs="Arial"/>
          <w:b/>
          <w:bCs/>
          <w:sz w:val="24"/>
          <w:szCs w:val="24"/>
          <w:lang w:val="es-ES_tradnl"/>
        </w:rPr>
      </w:pPr>
    </w:p>
    <w:p w:rsidR="00850A3C" w:rsidRDefault="00850A3C" w:rsidP="00850A3C">
      <w:pPr>
        <w:pStyle w:val="Default"/>
        <w:jc w:val="both"/>
        <w:rPr>
          <w:rFonts w:ascii="Arial" w:hAnsi="Arial" w:cs="Arial"/>
          <w:b/>
          <w:bCs/>
        </w:rPr>
      </w:pPr>
      <w:r w:rsidRPr="00850A3C">
        <w:rPr>
          <w:rFonts w:ascii="Arial" w:hAnsi="Arial" w:cs="Arial"/>
          <w:b/>
          <w:bCs/>
        </w:rPr>
        <w:t xml:space="preserve">REQUISITOS DE INGRESO: </w:t>
      </w:r>
    </w:p>
    <w:p w:rsidR="00850A3C" w:rsidRPr="00850A3C" w:rsidRDefault="00850A3C" w:rsidP="00850A3C">
      <w:pPr>
        <w:pStyle w:val="Default"/>
        <w:jc w:val="both"/>
        <w:rPr>
          <w:rFonts w:ascii="Arial" w:hAnsi="Arial" w:cs="Arial"/>
        </w:rPr>
      </w:pPr>
    </w:p>
    <w:p w:rsidR="00850A3C" w:rsidRDefault="00850A3C" w:rsidP="00850A3C">
      <w:pPr>
        <w:pStyle w:val="Default"/>
        <w:jc w:val="both"/>
        <w:rPr>
          <w:rFonts w:ascii="Arial" w:hAnsi="Arial" w:cs="Arial"/>
        </w:rPr>
      </w:pPr>
      <w:r w:rsidRPr="00850A3C">
        <w:rPr>
          <w:rFonts w:ascii="Arial" w:hAnsi="Arial" w:cs="Arial"/>
        </w:rPr>
        <w:t xml:space="preserve">El Programa de Estudios Posdoctorales en Educación admitirá el ingreso de doctores previo estudio de la hoja de vida que sustente un trabajo investigativo y su interrelación con los énfasis del programa. Los aspirantes deberán presentar: </w:t>
      </w:r>
    </w:p>
    <w:p w:rsidR="00850A3C" w:rsidRPr="00850A3C" w:rsidRDefault="00850A3C" w:rsidP="00850A3C">
      <w:pPr>
        <w:pStyle w:val="Default"/>
        <w:jc w:val="both"/>
        <w:rPr>
          <w:rFonts w:ascii="Arial" w:hAnsi="Arial" w:cs="Arial"/>
        </w:rPr>
      </w:pPr>
    </w:p>
    <w:p w:rsidR="00850A3C" w:rsidRPr="00850A3C" w:rsidRDefault="00850A3C" w:rsidP="00850A3C">
      <w:pPr>
        <w:pStyle w:val="Default"/>
        <w:numPr>
          <w:ilvl w:val="0"/>
          <w:numId w:val="2"/>
        </w:numPr>
        <w:spacing w:after="18"/>
        <w:jc w:val="both"/>
        <w:rPr>
          <w:rFonts w:ascii="Arial" w:hAnsi="Arial" w:cs="Arial"/>
        </w:rPr>
      </w:pPr>
      <w:r w:rsidRPr="00850A3C">
        <w:rPr>
          <w:rFonts w:ascii="Arial" w:hAnsi="Arial" w:cs="Arial"/>
        </w:rPr>
        <w:t xml:space="preserve">Carta de solicitud de admisión al programa. </w:t>
      </w:r>
    </w:p>
    <w:p w:rsidR="00850A3C" w:rsidRPr="00850A3C" w:rsidRDefault="00850A3C" w:rsidP="00850A3C">
      <w:pPr>
        <w:pStyle w:val="Default"/>
        <w:numPr>
          <w:ilvl w:val="0"/>
          <w:numId w:val="2"/>
        </w:numPr>
        <w:spacing w:after="18"/>
        <w:jc w:val="both"/>
        <w:rPr>
          <w:rFonts w:ascii="Arial" w:hAnsi="Arial" w:cs="Arial"/>
        </w:rPr>
      </w:pPr>
      <w:r w:rsidRPr="00850A3C">
        <w:rPr>
          <w:rFonts w:ascii="Arial" w:hAnsi="Arial" w:cs="Arial"/>
        </w:rPr>
        <w:t xml:space="preserve">Documento de acreditación del grado de Doctor (enviar copia digitalizada del documento) </w:t>
      </w:r>
    </w:p>
    <w:p w:rsidR="00850A3C" w:rsidRPr="00850A3C" w:rsidRDefault="00850A3C" w:rsidP="00850A3C">
      <w:pPr>
        <w:pStyle w:val="Default"/>
        <w:numPr>
          <w:ilvl w:val="0"/>
          <w:numId w:val="2"/>
        </w:numPr>
        <w:spacing w:after="18"/>
        <w:jc w:val="both"/>
        <w:rPr>
          <w:rFonts w:ascii="Arial" w:hAnsi="Arial" w:cs="Arial"/>
        </w:rPr>
      </w:pPr>
      <w:r w:rsidRPr="00850A3C">
        <w:rPr>
          <w:rFonts w:ascii="Arial" w:hAnsi="Arial" w:cs="Arial"/>
        </w:rPr>
        <w:t>Curriculum Vitae con fotografía reciente. Acreditar sus publicaciones en revistas indexadas, libros</w:t>
      </w:r>
    </w:p>
    <w:p w:rsidR="00850A3C" w:rsidRPr="00850A3C" w:rsidRDefault="00850A3C" w:rsidP="00850A3C">
      <w:pPr>
        <w:pStyle w:val="Default"/>
        <w:numPr>
          <w:ilvl w:val="0"/>
          <w:numId w:val="2"/>
        </w:numPr>
        <w:spacing w:after="18"/>
        <w:jc w:val="both"/>
        <w:rPr>
          <w:rFonts w:ascii="Arial" w:hAnsi="Arial" w:cs="Arial"/>
        </w:rPr>
      </w:pPr>
      <w:r w:rsidRPr="00850A3C">
        <w:rPr>
          <w:rFonts w:ascii="Arial" w:hAnsi="Arial" w:cs="Arial"/>
        </w:rPr>
        <w:t xml:space="preserve">Ser investigador activo y/o en funciones directivas o docentes </w:t>
      </w:r>
    </w:p>
    <w:p w:rsidR="00850A3C" w:rsidRPr="00850A3C" w:rsidRDefault="00850A3C" w:rsidP="00850A3C">
      <w:pPr>
        <w:pStyle w:val="Default"/>
        <w:numPr>
          <w:ilvl w:val="0"/>
          <w:numId w:val="2"/>
        </w:numPr>
        <w:spacing w:after="18"/>
        <w:jc w:val="both"/>
        <w:rPr>
          <w:rFonts w:ascii="Arial" w:hAnsi="Arial" w:cs="Arial"/>
        </w:rPr>
      </w:pPr>
      <w:r w:rsidRPr="00850A3C">
        <w:rPr>
          <w:rFonts w:ascii="Arial" w:hAnsi="Arial" w:cs="Arial"/>
        </w:rPr>
        <w:t xml:space="preserve">Proyecto de investigación relacionado con temática del posdoctorado (Resumen de 500 palabras) </w:t>
      </w:r>
    </w:p>
    <w:p w:rsidR="00850A3C" w:rsidRPr="00850A3C" w:rsidRDefault="00850A3C" w:rsidP="00BD3609">
      <w:pPr>
        <w:spacing w:before="120" w:after="120"/>
        <w:jc w:val="both"/>
        <w:rPr>
          <w:rFonts w:ascii="Arial" w:hAnsi="Arial" w:cs="Arial"/>
          <w:b/>
          <w:bCs/>
          <w:sz w:val="24"/>
          <w:szCs w:val="24"/>
        </w:rPr>
      </w:pPr>
    </w:p>
    <w:p w:rsidR="00850A3C" w:rsidRDefault="00850A3C" w:rsidP="00850A3C">
      <w:pPr>
        <w:pStyle w:val="Default"/>
        <w:rPr>
          <w:rFonts w:ascii="Arial" w:hAnsi="Arial" w:cs="Arial"/>
          <w:b/>
          <w:bCs/>
        </w:rPr>
      </w:pPr>
      <w:r w:rsidRPr="00850A3C">
        <w:rPr>
          <w:rFonts w:ascii="Arial" w:hAnsi="Arial" w:cs="Arial"/>
          <w:b/>
          <w:bCs/>
        </w:rPr>
        <w:t xml:space="preserve">REQUISITOS DE ACREDITACIÓN DEL GRADO: </w:t>
      </w:r>
    </w:p>
    <w:p w:rsidR="00590136" w:rsidRPr="00850A3C" w:rsidRDefault="00590136" w:rsidP="00850A3C">
      <w:pPr>
        <w:pStyle w:val="Default"/>
        <w:rPr>
          <w:rFonts w:ascii="Arial" w:hAnsi="Arial" w:cs="Arial"/>
        </w:rPr>
      </w:pPr>
    </w:p>
    <w:p w:rsidR="00850A3C" w:rsidRPr="00850A3C" w:rsidRDefault="00850A3C" w:rsidP="00850A3C">
      <w:pPr>
        <w:pStyle w:val="Default"/>
        <w:numPr>
          <w:ilvl w:val="0"/>
          <w:numId w:val="4"/>
        </w:numPr>
        <w:jc w:val="both"/>
        <w:rPr>
          <w:rFonts w:ascii="Arial" w:hAnsi="Arial" w:cs="Arial"/>
        </w:rPr>
      </w:pPr>
      <w:r w:rsidRPr="00850A3C">
        <w:rPr>
          <w:rFonts w:ascii="Arial" w:hAnsi="Arial" w:cs="Arial"/>
        </w:rPr>
        <w:t xml:space="preserve">Asistencia a 4 talleres y a 2 seminarios de presentación del proyecto que se llevarán a cabo durante el año. </w:t>
      </w:r>
    </w:p>
    <w:p w:rsidR="00850A3C" w:rsidRPr="00850A3C" w:rsidRDefault="00850A3C" w:rsidP="00850A3C">
      <w:pPr>
        <w:pStyle w:val="Default"/>
        <w:jc w:val="both"/>
        <w:rPr>
          <w:rFonts w:ascii="Arial" w:hAnsi="Arial" w:cs="Arial"/>
        </w:rPr>
      </w:pPr>
    </w:p>
    <w:p w:rsidR="00850A3C" w:rsidRPr="00850A3C" w:rsidRDefault="00850A3C" w:rsidP="00850A3C">
      <w:pPr>
        <w:pStyle w:val="Default"/>
        <w:numPr>
          <w:ilvl w:val="0"/>
          <w:numId w:val="4"/>
        </w:numPr>
        <w:jc w:val="both"/>
        <w:rPr>
          <w:rFonts w:ascii="Arial" w:hAnsi="Arial" w:cs="Arial"/>
        </w:rPr>
      </w:pPr>
      <w:r w:rsidRPr="00850A3C">
        <w:rPr>
          <w:rFonts w:ascii="Arial" w:hAnsi="Arial" w:cs="Arial"/>
        </w:rPr>
        <w:t xml:space="preserve">Presentación Pública de los Resultados de Investigación ante Consejo Científico del Centro de Estudios. </w:t>
      </w:r>
    </w:p>
    <w:p w:rsidR="00850A3C" w:rsidRPr="00850A3C" w:rsidRDefault="00850A3C" w:rsidP="00850A3C">
      <w:pPr>
        <w:pStyle w:val="Default"/>
        <w:jc w:val="both"/>
        <w:rPr>
          <w:rFonts w:ascii="Arial" w:hAnsi="Arial" w:cs="Arial"/>
        </w:rPr>
      </w:pPr>
    </w:p>
    <w:p w:rsidR="00850A3C" w:rsidRPr="00850A3C" w:rsidRDefault="00850A3C" w:rsidP="00850A3C">
      <w:pPr>
        <w:pStyle w:val="Default"/>
        <w:numPr>
          <w:ilvl w:val="0"/>
          <w:numId w:val="4"/>
        </w:numPr>
        <w:jc w:val="both"/>
        <w:rPr>
          <w:rFonts w:ascii="Arial" w:hAnsi="Arial" w:cs="Arial"/>
        </w:rPr>
      </w:pPr>
      <w:r w:rsidRPr="00850A3C">
        <w:rPr>
          <w:rFonts w:ascii="Arial" w:hAnsi="Arial" w:cs="Arial"/>
        </w:rPr>
        <w:t xml:space="preserve">Presentar una publicación científica derivada del trabajo en el grupo de estudio y del reporte de investigación. Dicha publicación podrá efectuarse en diversos formatos: artículo o ensayo para una revista indexada, libro o capítulo (colectivo o individual) en formato impreso o digita. Dicha presentación será evaluada por los coordinadores del programa convocados para tal fin. </w:t>
      </w:r>
    </w:p>
    <w:p w:rsidR="00850A3C" w:rsidRPr="00850A3C" w:rsidRDefault="00850A3C" w:rsidP="00850A3C">
      <w:pPr>
        <w:spacing w:before="120" w:after="120"/>
        <w:jc w:val="both"/>
        <w:rPr>
          <w:rFonts w:ascii="Arial" w:hAnsi="Arial" w:cs="Arial"/>
          <w:b/>
          <w:bCs/>
          <w:sz w:val="24"/>
          <w:szCs w:val="24"/>
          <w:lang w:val="es-ES_tradnl"/>
        </w:rPr>
      </w:pPr>
    </w:p>
    <w:p w:rsidR="0008103C" w:rsidRDefault="0008103C" w:rsidP="00BD3609">
      <w:pPr>
        <w:spacing w:before="120" w:after="120"/>
        <w:jc w:val="both"/>
        <w:rPr>
          <w:rFonts w:ascii="Arial" w:hAnsi="Arial" w:cs="Arial"/>
          <w:b/>
          <w:bCs/>
          <w:sz w:val="24"/>
          <w:szCs w:val="24"/>
          <w:lang w:val="es-ES_tradnl"/>
        </w:rPr>
      </w:pPr>
    </w:p>
    <w:p w:rsidR="00684955" w:rsidRDefault="00226A37" w:rsidP="00BD3609">
      <w:pPr>
        <w:spacing w:before="120" w:after="120"/>
        <w:jc w:val="both"/>
        <w:rPr>
          <w:rFonts w:ascii="Arial" w:hAnsi="Arial" w:cs="Arial"/>
          <w:b/>
          <w:bCs/>
          <w:sz w:val="24"/>
          <w:szCs w:val="24"/>
          <w:lang w:val="es-ES_tradnl"/>
        </w:rPr>
      </w:pPr>
      <w:r w:rsidRPr="00684955">
        <w:rPr>
          <w:rFonts w:ascii="Arial" w:hAnsi="Arial" w:cs="Arial"/>
          <w:b/>
          <w:bCs/>
          <w:sz w:val="24"/>
          <w:szCs w:val="24"/>
          <w:lang w:val="es-ES_tradnl"/>
        </w:rPr>
        <w:lastRenderedPageBreak/>
        <w:t xml:space="preserve">CONCLUSIONES </w:t>
      </w:r>
    </w:p>
    <w:p w:rsidR="00684955" w:rsidRPr="00596877" w:rsidRDefault="00596877" w:rsidP="00684955">
      <w:pPr>
        <w:spacing w:before="120" w:after="120"/>
        <w:jc w:val="both"/>
        <w:rPr>
          <w:rFonts w:ascii="Arial" w:hAnsi="Arial" w:cs="Arial"/>
          <w:bCs/>
          <w:sz w:val="24"/>
          <w:szCs w:val="24"/>
          <w:lang w:val="es-ES_tradnl"/>
        </w:rPr>
      </w:pPr>
      <w:r w:rsidRPr="00596877">
        <w:rPr>
          <w:rFonts w:ascii="Arial" w:hAnsi="Arial" w:cs="Arial"/>
          <w:bCs/>
          <w:sz w:val="24"/>
          <w:szCs w:val="24"/>
          <w:lang w:val="es-ES_tradnl"/>
        </w:rPr>
        <w:t xml:space="preserve">El </w:t>
      </w:r>
      <w:r>
        <w:rPr>
          <w:rFonts w:ascii="Arial" w:hAnsi="Arial" w:cs="Arial"/>
          <w:bCs/>
          <w:sz w:val="24"/>
          <w:szCs w:val="24"/>
          <w:lang w:val="es-ES_tradnl"/>
        </w:rPr>
        <w:t>posdoctorado s</w:t>
      </w:r>
      <w:r w:rsidR="00684955" w:rsidRPr="00596877">
        <w:rPr>
          <w:rFonts w:ascii="Arial" w:hAnsi="Arial" w:cs="Arial"/>
          <w:bCs/>
          <w:sz w:val="24"/>
          <w:szCs w:val="24"/>
          <w:lang w:val="es-ES_tradnl"/>
        </w:rPr>
        <w:t xml:space="preserve">e sustenta en una concepción de autoformación científica asistida, en la cual el </w:t>
      </w:r>
      <w:r w:rsidR="00F22034">
        <w:rPr>
          <w:rFonts w:ascii="Arial" w:hAnsi="Arial" w:cs="Arial"/>
          <w:bCs/>
          <w:sz w:val="24"/>
          <w:szCs w:val="24"/>
          <w:lang w:val="es-ES_tradnl"/>
        </w:rPr>
        <w:t>participante (Doctor en Ciencias de determinada denominación)</w:t>
      </w:r>
      <w:r w:rsidR="00684955" w:rsidRPr="00596877">
        <w:rPr>
          <w:rFonts w:ascii="Arial" w:hAnsi="Arial" w:cs="Arial"/>
          <w:bCs/>
          <w:sz w:val="24"/>
          <w:szCs w:val="24"/>
          <w:lang w:val="es-ES_tradnl"/>
        </w:rPr>
        <w:t xml:space="preserve"> se </w:t>
      </w:r>
      <w:r>
        <w:rPr>
          <w:rFonts w:ascii="Arial" w:hAnsi="Arial" w:cs="Arial"/>
          <w:bCs/>
          <w:sz w:val="24"/>
          <w:szCs w:val="24"/>
          <w:lang w:val="es-ES_tradnl"/>
        </w:rPr>
        <w:t>proyecta en el desarrollo de</w:t>
      </w:r>
      <w:r w:rsidR="00684955" w:rsidRPr="00596877">
        <w:rPr>
          <w:rFonts w:ascii="Arial" w:hAnsi="Arial" w:cs="Arial"/>
          <w:bCs/>
          <w:sz w:val="24"/>
          <w:szCs w:val="24"/>
          <w:lang w:val="es-ES_tradnl"/>
        </w:rPr>
        <w:t xml:space="preserve"> un trabajo científico y académico, con resultados relevantes y  que conlleve </w:t>
      </w:r>
      <w:r>
        <w:rPr>
          <w:rFonts w:ascii="Arial" w:hAnsi="Arial" w:cs="Arial"/>
          <w:bCs/>
          <w:sz w:val="24"/>
          <w:szCs w:val="24"/>
          <w:lang w:val="es-ES_tradnl"/>
        </w:rPr>
        <w:t>la formación de investigadores.</w:t>
      </w:r>
    </w:p>
    <w:p w:rsidR="00596877" w:rsidRDefault="00596877" w:rsidP="00684955">
      <w:pPr>
        <w:spacing w:before="120" w:after="120"/>
        <w:jc w:val="both"/>
        <w:rPr>
          <w:rFonts w:ascii="Arial" w:hAnsi="Arial" w:cs="Arial"/>
          <w:bCs/>
          <w:sz w:val="24"/>
          <w:szCs w:val="24"/>
          <w:lang w:val="es-MX"/>
        </w:rPr>
      </w:pPr>
      <w:r>
        <w:rPr>
          <w:rFonts w:ascii="Arial" w:hAnsi="Arial" w:cs="Arial"/>
          <w:bCs/>
          <w:sz w:val="24"/>
          <w:szCs w:val="24"/>
          <w:lang w:val="es-ES_tradnl"/>
        </w:rPr>
        <w:t>Tiene como eje l</w:t>
      </w:r>
      <w:r w:rsidR="00684955" w:rsidRPr="00596877">
        <w:rPr>
          <w:rFonts w:ascii="Arial" w:hAnsi="Arial" w:cs="Arial"/>
          <w:bCs/>
          <w:sz w:val="24"/>
          <w:szCs w:val="24"/>
          <w:lang w:val="es-ES_tradnl"/>
        </w:rPr>
        <w:t xml:space="preserve">a investigación científica como un proceso cultural de desarrollo humano, que transcurre en </w:t>
      </w:r>
      <w:r w:rsidR="00684955" w:rsidRPr="00596877">
        <w:rPr>
          <w:rFonts w:ascii="Arial" w:hAnsi="Arial" w:cs="Arial"/>
          <w:bCs/>
          <w:sz w:val="24"/>
          <w:szCs w:val="24"/>
          <w:lang w:val="es-MX"/>
        </w:rPr>
        <w:t>espacios y tiempos de construcci</w:t>
      </w:r>
      <w:r w:rsidR="00684955" w:rsidRPr="00596877">
        <w:rPr>
          <w:rFonts w:ascii="Arial" w:hAnsi="Arial" w:cs="Arial" w:hint="eastAsia"/>
          <w:bCs/>
          <w:sz w:val="24"/>
          <w:szCs w:val="24"/>
          <w:lang w:val="es-MX"/>
        </w:rPr>
        <w:t>ó</w:t>
      </w:r>
      <w:r w:rsidR="00684955" w:rsidRPr="00596877">
        <w:rPr>
          <w:rFonts w:ascii="Arial" w:hAnsi="Arial" w:cs="Arial"/>
          <w:bCs/>
          <w:sz w:val="24"/>
          <w:szCs w:val="24"/>
          <w:lang w:val="es-MX"/>
        </w:rPr>
        <w:t>n de significados y sentidos, entre sujetos  implicados, a trav</w:t>
      </w:r>
      <w:r w:rsidR="00684955" w:rsidRPr="00596877">
        <w:rPr>
          <w:rFonts w:ascii="Arial" w:hAnsi="Arial" w:cs="Arial" w:hint="eastAsia"/>
          <w:bCs/>
          <w:sz w:val="24"/>
          <w:szCs w:val="24"/>
          <w:lang w:val="es-MX"/>
        </w:rPr>
        <w:t>é</w:t>
      </w:r>
      <w:r w:rsidR="00684955" w:rsidRPr="00596877">
        <w:rPr>
          <w:rFonts w:ascii="Arial" w:hAnsi="Arial" w:cs="Arial"/>
          <w:bCs/>
          <w:sz w:val="24"/>
          <w:szCs w:val="24"/>
          <w:lang w:val="es-MX"/>
        </w:rPr>
        <w:t>s de la indagaci</w:t>
      </w:r>
      <w:r w:rsidR="00684955" w:rsidRPr="00596877">
        <w:rPr>
          <w:rFonts w:ascii="Arial" w:hAnsi="Arial" w:cs="Arial" w:hint="eastAsia"/>
          <w:bCs/>
          <w:sz w:val="24"/>
          <w:szCs w:val="24"/>
          <w:lang w:val="es-MX"/>
        </w:rPr>
        <w:t>ó</w:t>
      </w:r>
      <w:r w:rsidR="00684955" w:rsidRPr="00596877">
        <w:rPr>
          <w:rFonts w:ascii="Arial" w:hAnsi="Arial" w:cs="Arial"/>
          <w:bCs/>
          <w:sz w:val="24"/>
          <w:szCs w:val="24"/>
          <w:lang w:val="es-MX"/>
        </w:rPr>
        <w:t>n y la argumentaci</w:t>
      </w:r>
      <w:r w:rsidR="00684955" w:rsidRPr="00596877">
        <w:rPr>
          <w:rFonts w:ascii="Arial" w:hAnsi="Arial" w:cs="Arial" w:hint="eastAsia"/>
          <w:bCs/>
          <w:sz w:val="24"/>
          <w:szCs w:val="24"/>
          <w:lang w:val="es-MX"/>
        </w:rPr>
        <w:t>ó</w:t>
      </w:r>
      <w:r w:rsidR="00684955" w:rsidRPr="00596877">
        <w:rPr>
          <w:rFonts w:ascii="Arial" w:hAnsi="Arial" w:cs="Arial"/>
          <w:bCs/>
          <w:sz w:val="24"/>
          <w:szCs w:val="24"/>
          <w:lang w:val="es-MX"/>
        </w:rPr>
        <w:t>n, mediados por la innovaci</w:t>
      </w:r>
      <w:r w:rsidR="00684955" w:rsidRPr="00596877">
        <w:rPr>
          <w:rFonts w:ascii="Arial" w:hAnsi="Arial" w:cs="Arial" w:hint="eastAsia"/>
          <w:bCs/>
          <w:sz w:val="24"/>
          <w:szCs w:val="24"/>
          <w:lang w:val="es-MX"/>
        </w:rPr>
        <w:t>ó</w:t>
      </w:r>
      <w:r w:rsidR="00684955" w:rsidRPr="00596877">
        <w:rPr>
          <w:rFonts w:ascii="Arial" w:hAnsi="Arial" w:cs="Arial"/>
          <w:bCs/>
          <w:sz w:val="24"/>
          <w:szCs w:val="24"/>
          <w:lang w:val="es-MX"/>
        </w:rPr>
        <w:t>n y la creaci</w:t>
      </w:r>
      <w:r w:rsidR="00684955" w:rsidRPr="00596877">
        <w:rPr>
          <w:rFonts w:ascii="Arial" w:hAnsi="Arial" w:cs="Arial" w:hint="eastAsia"/>
          <w:bCs/>
          <w:sz w:val="24"/>
          <w:szCs w:val="24"/>
          <w:lang w:val="es-MX"/>
        </w:rPr>
        <w:t>ó</w:t>
      </w:r>
      <w:r w:rsidR="00684955" w:rsidRPr="00596877">
        <w:rPr>
          <w:rFonts w:ascii="Arial" w:hAnsi="Arial" w:cs="Arial"/>
          <w:bCs/>
          <w:sz w:val="24"/>
          <w:szCs w:val="24"/>
          <w:lang w:val="es-MX"/>
        </w:rPr>
        <w:t xml:space="preserve">n, que </w:t>
      </w:r>
      <w:r>
        <w:rPr>
          <w:rFonts w:ascii="Arial" w:hAnsi="Arial" w:cs="Arial"/>
          <w:bCs/>
          <w:sz w:val="24"/>
          <w:szCs w:val="24"/>
          <w:lang w:val="es-MX"/>
        </w:rPr>
        <w:t xml:space="preserve">propicie </w:t>
      </w:r>
      <w:r w:rsidR="00684955" w:rsidRPr="00596877">
        <w:rPr>
          <w:rFonts w:ascii="Arial" w:hAnsi="Arial" w:cs="Arial"/>
          <w:bCs/>
          <w:sz w:val="24"/>
          <w:szCs w:val="24"/>
          <w:lang w:val="es-MX"/>
        </w:rPr>
        <w:t xml:space="preserve">el desarrollo del pensamiento </w:t>
      </w:r>
      <w:r>
        <w:rPr>
          <w:rFonts w:ascii="Arial" w:hAnsi="Arial" w:cs="Arial"/>
          <w:bCs/>
          <w:sz w:val="24"/>
          <w:szCs w:val="24"/>
          <w:lang w:val="es-MX"/>
        </w:rPr>
        <w:t>teórico, como estadio superior en las investigaciones científicas con las cuales se potencie la formación de investigadores.</w:t>
      </w:r>
    </w:p>
    <w:p w:rsidR="00684955" w:rsidRDefault="00596877" w:rsidP="00BD3609">
      <w:pPr>
        <w:spacing w:before="120" w:after="120"/>
        <w:jc w:val="both"/>
        <w:rPr>
          <w:rFonts w:ascii="Arial" w:hAnsi="Arial" w:cs="Arial"/>
          <w:bCs/>
          <w:sz w:val="24"/>
          <w:szCs w:val="24"/>
          <w:lang w:val="es-ES_tradnl"/>
        </w:rPr>
      </w:pPr>
      <w:r>
        <w:rPr>
          <w:rFonts w:ascii="Arial" w:hAnsi="Arial" w:cs="Arial"/>
          <w:bCs/>
          <w:sz w:val="24"/>
          <w:szCs w:val="24"/>
          <w:lang w:val="es-MX"/>
        </w:rPr>
        <w:t xml:space="preserve">Se discurre sobre sus fundamentos epistemológicos y la estructura del programa de formación, significándose que el postdoctorado propicia la sustentabilidad de los programas de formación de doctores y eleva el nivel científico de la cultura </w:t>
      </w:r>
      <w:r w:rsidR="007A38E2">
        <w:rPr>
          <w:rFonts w:ascii="Arial" w:hAnsi="Arial" w:cs="Arial"/>
          <w:bCs/>
          <w:sz w:val="24"/>
          <w:szCs w:val="24"/>
          <w:lang w:val="es-MX"/>
        </w:rPr>
        <w:t xml:space="preserve">universitaria, así mismo el rol de los centros de estudios como organización </w:t>
      </w:r>
      <w:r w:rsidR="007A38E2" w:rsidRPr="007A38E2">
        <w:rPr>
          <w:rFonts w:ascii="Arial" w:hAnsi="Arial" w:cs="Arial"/>
          <w:bCs/>
          <w:sz w:val="24"/>
          <w:szCs w:val="24"/>
          <w:lang w:val="es-MX"/>
        </w:rPr>
        <w:t xml:space="preserve">científico-formativa de carácter profesional, </w:t>
      </w:r>
      <w:r w:rsidR="007A38E2">
        <w:rPr>
          <w:rFonts w:ascii="Arial" w:hAnsi="Arial" w:cs="Arial"/>
          <w:bCs/>
          <w:sz w:val="24"/>
          <w:szCs w:val="24"/>
          <w:lang w:val="es-MX"/>
        </w:rPr>
        <w:t xml:space="preserve">adecuada en la </w:t>
      </w:r>
      <w:r w:rsidR="007A38E2">
        <w:rPr>
          <w:rFonts w:ascii="Arial" w:hAnsi="Arial" w:cs="Arial"/>
          <w:bCs/>
          <w:sz w:val="24"/>
          <w:szCs w:val="24"/>
          <w:lang w:val="es-ES_tradnl"/>
        </w:rPr>
        <w:t>gestión de los postdoctorados y su institucionalidad.</w:t>
      </w:r>
    </w:p>
    <w:p w:rsidR="007A38E2" w:rsidRDefault="00ED7677" w:rsidP="00BD3609">
      <w:pPr>
        <w:spacing w:before="120" w:after="120"/>
        <w:jc w:val="both"/>
        <w:rPr>
          <w:rFonts w:ascii="Arial" w:hAnsi="Arial" w:cs="Arial"/>
          <w:b/>
          <w:bCs/>
          <w:sz w:val="24"/>
          <w:szCs w:val="24"/>
          <w:lang w:val="es-ES_tradnl"/>
        </w:rPr>
      </w:pPr>
      <w:r w:rsidRPr="007A38E2">
        <w:rPr>
          <w:rFonts w:ascii="Arial" w:hAnsi="Arial" w:cs="Arial"/>
          <w:b/>
          <w:bCs/>
          <w:sz w:val="24"/>
          <w:szCs w:val="24"/>
          <w:lang w:val="es-ES_tradnl"/>
        </w:rPr>
        <w:t xml:space="preserve">BIBLIOGRAFÍA </w:t>
      </w:r>
      <w:r>
        <w:rPr>
          <w:rFonts w:ascii="Arial" w:hAnsi="Arial" w:cs="Arial"/>
          <w:b/>
          <w:bCs/>
          <w:sz w:val="24"/>
          <w:szCs w:val="24"/>
          <w:lang w:val="es-ES_tradnl"/>
        </w:rPr>
        <w:t xml:space="preserve">BÁSICA </w:t>
      </w:r>
    </w:p>
    <w:p w:rsidR="007A38E2" w:rsidRPr="00982753" w:rsidRDefault="007A38E2" w:rsidP="007A38E2">
      <w:pPr>
        <w:spacing w:before="120" w:after="120"/>
        <w:jc w:val="both"/>
        <w:rPr>
          <w:rFonts w:ascii="Arial" w:hAnsi="Arial" w:cs="Arial"/>
          <w:sz w:val="24"/>
          <w:szCs w:val="24"/>
        </w:rPr>
      </w:pPr>
      <w:r w:rsidRPr="00982753">
        <w:rPr>
          <w:rFonts w:ascii="Arial" w:hAnsi="Arial" w:cs="Arial"/>
          <w:sz w:val="24"/>
          <w:szCs w:val="24"/>
        </w:rPr>
        <w:t xml:space="preserve">Fuentes, H. et. al.  (2011). </w:t>
      </w:r>
      <w:r w:rsidRPr="00982753">
        <w:rPr>
          <w:rFonts w:ascii="Arial" w:hAnsi="Arial" w:cs="Arial"/>
          <w:b/>
          <w:sz w:val="24"/>
          <w:szCs w:val="24"/>
        </w:rPr>
        <w:t>LA FORMACIÓN EN LA EDUCACIÓN SUPERIOR</w:t>
      </w:r>
      <w:r w:rsidRPr="00982753">
        <w:rPr>
          <w:rFonts w:ascii="Arial" w:hAnsi="Arial" w:cs="Arial"/>
          <w:sz w:val="24"/>
          <w:szCs w:val="24"/>
        </w:rPr>
        <w:t>. Desde lo holístico, complejo y dialéctico de la construcción del conocimiento científico, ISBN 978-959-207-444-6. Editorial UO. (Soporte magnético).</w:t>
      </w:r>
    </w:p>
    <w:p w:rsidR="007A38E2" w:rsidRPr="00982753" w:rsidRDefault="007A38E2" w:rsidP="007A38E2">
      <w:pPr>
        <w:spacing w:before="120" w:after="120"/>
        <w:jc w:val="both"/>
        <w:rPr>
          <w:rFonts w:ascii="Arial" w:hAnsi="Arial" w:cs="Arial"/>
          <w:sz w:val="24"/>
          <w:szCs w:val="24"/>
        </w:rPr>
      </w:pPr>
      <w:r w:rsidRPr="00982753">
        <w:rPr>
          <w:rFonts w:ascii="Arial" w:hAnsi="Arial" w:cs="Arial"/>
          <w:sz w:val="24"/>
          <w:szCs w:val="24"/>
        </w:rPr>
        <w:t xml:space="preserve">Fuentes, H. et. al. (2013). </w:t>
      </w:r>
      <w:r w:rsidRPr="00982753">
        <w:rPr>
          <w:rFonts w:ascii="Arial" w:hAnsi="Arial" w:cs="Arial"/>
          <w:b/>
          <w:sz w:val="24"/>
          <w:szCs w:val="24"/>
        </w:rPr>
        <w:t>TEMAS DE INVESTIGACIÓN CIENTÍFICA DE AVANZADA</w:t>
      </w:r>
      <w:r w:rsidRPr="00982753">
        <w:rPr>
          <w:rFonts w:ascii="Arial" w:hAnsi="Arial" w:cs="Arial"/>
          <w:sz w:val="24"/>
          <w:szCs w:val="24"/>
        </w:rPr>
        <w:t>. Texto de apoyo al curso en soporte magnético. CeeS. Universidad de Oriente.  (Soporte magnético).</w:t>
      </w:r>
    </w:p>
    <w:p w:rsidR="004854C5" w:rsidRPr="00982753" w:rsidRDefault="004854C5" w:rsidP="007A38E2">
      <w:pPr>
        <w:spacing w:before="120" w:after="120"/>
        <w:jc w:val="both"/>
        <w:rPr>
          <w:rFonts w:ascii="Arial" w:hAnsi="Arial" w:cs="Arial"/>
          <w:sz w:val="24"/>
          <w:szCs w:val="24"/>
        </w:rPr>
      </w:pPr>
      <w:r w:rsidRPr="00982753">
        <w:rPr>
          <w:rFonts w:ascii="Arial" w:hAnsi="Arial" w:cs="Arial"/>
          <w:sz w:val="24"/>
          <w:szCs w:val="24"/>
        </w:rPr>
        <w:t xml:space="preserve">Fuentes, H. (2014) </w:t>
      </w:r>
      <w:r w:rsidRPr="00982753">
        <w:rPr>
          <w:rFonts w:ascii="Arial" w:hAnsi="Arial" w:cs="Arial"/>
          <w:b/>
          <w:sz w:val="24"/>
          <w:szCs w:val="24"/>
        </w:rPr>
        <w:t>LA FORMACIÓN DE POSTGRADO, RETO ACTUAL EN LA FORMACIÓN DE DOCTORES Y POSDOCTORES</w:t>
      </w:r>
      <w:r w:rsidRPr="00982753">
        <w:rPr>
          <w:rFonts w:ascii="Arial" w:hAnsi="Arial" w:cs="Arial"/>
          <w:sz w:val="24"/>
          <w:szCs w:val="24"/>
        </w:rPr>
        <w:t>. Soporte magnético. CeeS. UO. (Soporte magnético).</w:t>
      </w:r>
    </w:p>
    <w:p w:rsidR="002B2C23" w:rsidRPr="00982753" w:rsidRDefault="002B2C23" w:rsidP="007A38E2">
      <w:pPr>
        <w:spacing w:before="120" w:after="120"/>
        <w:jc w:val="both"/>
        <w:rPr>
          <w:rFonts w:ascii="Arial" w:hAnsi="Arial" w:cs="Arial"/>
          <w:sz w:val="24"/>
          <w:szCs w:val="24"/>
        </w:rPr>
      </w:pPr>
      <w:r w:rsidRPr="00982753">
        <w:rPr>
          <w:rFonts w:ascii="Arial" w:hAnsi="Arial" w:cs="Arial"/>
          <w:sz w:val="24"/>
          <w:szCs w:val="24"/>
        </w:rPr>
        <w:t xml:space="preserve">Fuentes H, Pérez L. (2013) </w:t>
      </w:r>
      <w:r w:rsidRPr="00982753">
        <w:rPr>
          <w:rFonts w:ascii="Arial" w:hAnsi="Arial" w:cs="Arial"/>
          <w:b/>
          <w:sz w:val="24"/>
          <w:szCs w:val="24"/>
        </w:rPr>
        <w:t>LA INVESTIGACIÓN CIENTÍFICA EN LAS UNIVERSIDADES. UN ACERCAMIENTO A LA FORMACIÓN DE INVESTIGADORES</w:t>
      </w:r>
      <w:r w:rsidRPr="00982753">
        <w:rPr>
          <w:rFonts w:ascii="Arial" w:hAnsi="Arial" w:cs="Arial"/>
          <w:sz w:val="24"/>
          <w:szCs w:val="24"/>
        </w:rPr>
        <w:t xml:space="preserve">. </w:t>
      </w:r>
      <w:r w:rsidRPr="00982753">
        <w:rPr>
          <w:rFonts w:ascii="Arial" w:hAnsi="Arial" w:cs="Arial"/>
          <w:sz w:val="24"/>
          <w:szCs w:val="24"/>
        </w:rPr>
        <w:tab/>
        <w:t>01-10 Revista Colegio Universitario. Ediciones universitarias Vol. 2, núm. 3 (2013),  ISSN 2307-7522</w:t>
      </w:r>
    </w:p>
    <w:p w:rsidR="002B2C23" w:rsidRPr="00982753" w:rsidRDefault="002B2C23" w:rsidP="007A38E2">
      <w:pPr>
        <w:spacing w:before="120" w:after="120"/>
        <w:jc w:val="both"/>
        <w:rPr>
          <w:rFonts w:ascii="Arial" w:hAnsi="Arial" w:cs="Arial"/>
          <w:sz w:val="24"/>
          <w:szCs w:val="24"/>
        </w:rPr>
      </w:pPr>
      <w:r w:rsidRPr="00982753">
        <w:rPr>
          <w:rFonts w:ascii="Arial" w:hAnsi="Arial" w:cs="Arial"/>
          <w:sz w:val="24"/>
          <w:szCs w:val="24"/>
        </w:rPr>
        <w:t xml:space="preserve">Fuentes H, Pérez L. (2013) </w:t>
      </w:r>
      <w:r w:rsidRPr="00982753">
        <w:rPr>
          <w:rFonts w:ascii="Arial" w:hAnsi="Arial" w:cs="Arial"/>
          <w:b/>
          <w:sz w:val="24"/>
          <w:szCs w:val="24"/>
        </w:rPr>
        <w:t>LA DINÁMICA CULTURAL DE LA UNIVERSIDAD, UNA MIRADA ACTUAL</w:t>
      </w:r>
      <w:r w:rsidRPr="00982753">
        <w:rPr>
          <w:rFonts w:ascii="Arial" w:hAnsi="Arial" w:cs="Arial"/>
          <w:sz w:val="24"/>
          <w:szCs w:val="24"/>
        </w:rPr>
        <w:t>, 270-283 Revista Santiago, No 4,  Edición universitaria e-ISSN: 2227-6513, Revista Santiago No 3, 132, 2013.</w:t>
      </w:r>
    </w:p>
    <w:p w:rsidR="00982753" w:rsidRPr="0081278E" w:rsidRDefault="00982753" w:rsidP="007A38E2">
      <w:pPr>
        <w:spacing w:before="120" w:after="120"/>
        <w:jc w:val="both"/>
        <w:rPr>
          <w:rFonts w:ascii="Arial" w:hAnsi="Arial" w:cs="Arial"/>
        </w:rPr>
      </w:pPr>
      <w:r w:rsidRPr="0081278E">
        <w:rPr>
          <w:rFonts w:ascii="Arial" w:hAnsi="Arial" w:cs="Arial"/>
        </w:rPr>
        <w:t xml:space="preserve">Fuentes H, Pérez L. (2014). </w:t>
      </w:r>
      <w:r w:rsidRPr="0081278E">
        <w:rPr>
          <w:rFonts w:ascii="Arial" w:hAnsi="Arial" w:cs="Arial"/>
          <w:b/>
        </w:rPr>
        <w:t>PROYECCIÓN E IMPACTO DE LOS CENTROS DE ESTUDIOS DE EDUCACIÓN  SUPERIOR: EXPERIENCIAS EN LA UNIVERSIDAD DE ORIENTE</w:t>
      </w:r>
      <w:r w:rsidRPr="0081278E">
        <w:rPr>
          <w:rFonts w:ascii="Arial" w:hAnsi="Arial" w:cs="Arial"/>
        </w:rPr>
        <w:t xml:space="preserve"> En Universidad 2014. ISBN: 978-959-207-489-7</w:t>
      </w:r>
    </w:p>
    <w:p w:rsidR="007A38E2" w:rsidRPr="0081278E" w:rsidRDefault="004854C5" w:rsidP="007A38E2">
      <w:pPr>
        <w:spacing w:before="120" w:after="120"/>
        <w:jc w:val="both"/>
        <w:rPr>
          <w:rFonts w:ascii="Arial" w:hAnsi="Arial" w:cs="Arial"/>
        </w:rPr>
      </w:pPr>
      <w:r w:rsidRPr="0081278E">
        <w:rPr>
          <w:rFonts w:ascii="Arial" w:hAnsi="Arial" w:cs="Arial"/>
        </w:rPr>
        <w:t xml:space="preserve">AUIP. (2009). </w:t>
      </w:r>
      <w:r w:rsidRPr="0081278E">
        <w:rPr>
          <w:rFonts w:ascii="Arial" w:hAnsi="Arial" w:cs="Arial"/>
          <w:b/>
        </w:rPr>
        <w:t>HACIA UN NUEVO PARADIGMA DE FORMACIÓN POSTGRADUAL EN AMÉRICA LATINA</w:t>
      </w:r>
      <w:r w:rsidRPr="0081278E">
        <w:rPr>
          <w:rFonts w:ascii="Arial" w:hAnsi="Arial" w:cs="Arial"/>
        </w:rPr>
        <w:t xml:space="preserve">. Universidad de mar del Plata. República de la Argentina. </w:t>
      </w:r>
    </w:p>
    <w:p w:rsidR="00387AF4" w:rsidRPr="00EB45D6" w:rsidRDefault="00387AF4" w:rsidP="00387AF4">
      <w:pPr>
        <w:spacing w:after="0" w:line="360" w:lineRule="auto"/>
        <w:jc w:val="both"/>
        <w:rPr>
          <w:rFonts w:ascii="Arial" w:eastAsia="Times New Roman" w:hAnsi="Arial" w:cs="Arial"/>
          <w:sz w:val="24"/>
          <w:szCs w:val="24"/>
          <w:lang w:eastAsia="es-ES"/>
        </w:rPr>
      </w:pPr>
      <w:r w:rsidRPr="00EB45D6">
        <w:rPr>
          <w:rFonts w:ascii="Arial" w:eastAsia="Times New Roman" w:hAnsi="Arial" w:cs="Arial"/>
          <w:sz w:val="24"/>
          <w:szCs w:val="24"/>
          <w:lang w:eastAsia="es-ES"/>
        </w:rPr>
        <w:lastRenderedPageBreak/>
        <w:t>Bunge, M</w:t>
      </w:r>
      <w:r w:rsidRPr="00E81BA4">
        <w:rPr>
          <w:rFonts w:ascii="Arial" w:eastAsia="Times New Roman" w:hAnsi="Arial" w:cs="Arial"/>
          <w:b/>
          <w:sz w:val="24"/>
          <w:szCs w:val="24"/>
          <w:lang w:eastAsia="es-ES"/>
        </w:rPr>
        <w:t>.</w:t>
      </w:r>
      <w:r w:rsidRPr="00E81BA4">
        <w:rPr>
          <w:rFonts w:ascii="Arial" w:eastAsia="Times New Roman" w:hAnsi="Arial" w:cs="Arial"/>
          <w:sz w:val="24"/>
          <w:szCs w:val="24"/>
          <w:lang w:eastAsia="es-ES"/>
        </w:rPr>
        <w:t xml:space="preserve"> </w:t>
      </w:r>
      <w:r>
        <w:rPr>
          <w:rFonts w:ascii="Arial" w:eastAsia="Times New Roman" w:hAnsi="Arial" w:cs="Arial"/>
          <w:sz w:val="24"/>
          <w:szCs w:val="24"/>
          <w:lang w:eastAsia="es-ES"/>
        </w:rPr>
        <w:t>“</w:t>
      </w:r>
      <w:r w:rsidRPr="00E81BA4">
        <w:rPr>
          <w:rFonts w:ascii="Arial" w:eastAsia="Times New Roman" w:hAnsi="Arial" w:cs="Arial"/>
          <w:sz w:val="24"/>
          <w:szCs w:val="24"/>
          <w:lang w:eastAsia="es-ES"/>
        </w:rPr>
        <w:t>LA INVESTIGACIÓN CIENTÍFICA</w:t>
      </w:r>
      <w:r>
        <w:rPr>
          <w:rFonts w:ascii="Arial" w:eastAsia="Times New Roman" w:hAnsi="Arial" w:cs="Arial"/>
          <w:sz w:val="24"/>
          <w:szCs w:val="24"/>
          <w:lang w:eastAsia="es-ES"/>
        </w:rPr>
        <w:t>”</w:t>
      </w:r>
      <w:r w:rsidRPr="00E81BA4">
        <w:rPr>
          <w:rFonts w:ascii="Arial" w:eastAsia="Times New Roman" w:hAnsi="Arial" w:cs="Arial"/>
          <w:sz w:val="24"/>
          <w:szCs w:val="24"/>
          <w:lang w:eastAsia="es-ES"/>
        </w:rPr>
        <w:t>. Editorial Ariel. Buenos Aires.</w:t>
      </w:r>
      <w:r>
        <w:rPr>
          <w:rFonts w:ascii="Arial" w:eastAsia="Times New Roman" w:hAnsi="Arial" w:cs="Arial"/>
          <w:sz w:val="24"/>
          <w:szCs w:val="24"/>
          <w:lang w:eastAsia="es-ES"/>
        </w:rPr>
        <w:t xml:space="preserve"> 1975.</w:t>
      </w:r>
    </w:p>
    <w:p w:rsidR="00387AF4" w:rsidRPr="00243D1F" w:rsidRDefault="00387AF4" w:rsidP="00387AF4">
      <w:pPr>
        <w:pStyle w:val="Prrafodelista"/>
        <w:spacing w:before="120" w:after="120"/>
        <w:ind w:left="0"/>
        <w:jc w:val="both"/>
        <w:rPr>
          <w:rFonts w:ascii="Arial" w:hAnsi="Arial" w:cs="Arial"/>
          <w:lang w:val="es-MX"/>
        </w:rPr>
      </w:pPr>
      <w:r w:rsidRPr="00243D1F">
        <w:rPr>
          <w:rFonts w:ascii="Arial" w:hAnsi="Arial" w:cs="Arial"/>
          <w:lang w:val="es-MX"/>
        </w:rPr>
        <w:t>Fuentes H: “</w:t>
      </w:r>
      <w:r w:rsidRPr="0081278E">
        <w:rPr>
          <w:rFonts w:ascii="Arial" w:hAnsi="Arial" w:cs="Arial"/>
          <w:b/>
          <w:lang w:val="es-MX"/>
        </w:rPr>
        <w:t>PROYECTO DE CENTRO DE INVESTIGACIÓN Y FORMACIÓN AVANZADA DEL MINISTERIO DE EDUCACIÓN SUPERIOR</w:t>
      </w:r>
      <w:r w:rsidRPr="00243D1F">
        <w:rPr>
          <w:rFonts w:ascii="Arial" w:hAnsi="Arial" w:cs="Arial"/>
          <w:lang w:val="es-MX"/>
        </w:rPr>
        <w:t>”</w:t>
      </w:r>
      <w:r w:rsidRPr="00243D1F">
        <w:t xml:space="preserve"> </w:t>
      </w:r>
      <w:r w:rsidRPr="00243D1F">
        <w:rPr>
          <w:rFonts w:ascii="Arial" w:hAnsi="Arial" w:cs="Arial"/>
          <w:lang w:val="es-MX"/>
        </w:rPr>
        <w:t xml:space="preserve">Caracas, diciembre 2004. </w:t>
      </w:r>
    </w:p>
    <w:p w:rsidR="00387AF4" w:rsidRPr="00243D1F" w:rsidRDefault="00387AF4" w:rsidP="00387AF4">
      <w:pPr>
        <w:pStyle w:val="Prrafodelista"/>
        <w:spacing w:before="120" w:after="120"/>
        <w:ind w:left="0"/>
        <w:jc w:val="both"/>
        <w:rPr>
          <w:rFonts w:ascii="Arial" w:hAnsi="Arial" w:cs="Arial"/>
          <w:lang w:val="es-MX"/>
        </w:rPr>
      </w:pPr>
    </w:p>
    <w:p w:rsidR="00387AF4" w:rsidRPr="00243D1F" w:rsidRDefault="00387AF4" w:rsidP="00387AF4">
      <w:pPr>
        <w:pStyle w:val="Prrafodelista"/>
        <w:spacing w:before="120" w:after="120"/>
        <w:ind w:left="0"/>
        <w:jc w:val="both"/>
        <w:rPr>
          <w:rFonts w:ascii="Arial" w:hAnsi="Arial" w:cs="Arial"/>
          <w:lang w:val="es-MX"/>
        </w:rPr>
      </w:pPr>
      <w:r w:rsidRPr="00243D1F">
        <w:rPr>
          <w:rFonts w:ascii="Arial" w:hAnsi="Arial" w:cs="Arial"/>
          <w:lang w:val="es-MX"/>
        </w:rPr>
        <w:t>Fuentes, H. et.</w:t>
      </w:r>
      <w:r>
        <w:rPr>
          <w:rFonts w:ascii="Arial" w:hAnsi="Arial" w:cs="Arial"/>
          <w:lang w:val="es-MX"/>
        </w:rPr>
        <w:t xml:space="preserve"> </w:t>
      </w:r>
      <w:r w:rsidRPr="00243D1F">
        <w:rPr>
          <w:rFonts w:ascii="Arial" w:hAnsi="Arial" w:cs="Arial"/>
          <w:lang w:val="es-MX"/>
        </w:rPr>
        <w:t xml:space="preserve">al: </w:t>
      </w:r>
      <w:r w:rsidRPr="00226A37">
        <w:rPr>
          <w:rFonts w:ascii="Arial" w:hAnsi="Arial" w:cs="Arial"/>
          <w:b/>
          <w:lang w:val="es-MX"/>
        </w:rPr>
        <w:t>LA FORMACIÓN EN LA EDUCACIÓN SUPERIOR</w:t>
      </w:r>
      <w:r w:rsidRPr="00243D1F">
        <w:rPr>
          <w:rFonts w:ascii="Arial" w:hAnsi="Arial" w:cs="Arial"/>
          <w:lang w:val="es-MX"/>
        </w:rPr>
        <w:t>. Desde lo holístico, complejo y dialéctico de la construcción del conocimiento científico, Editorial UO. Editorial MÚTILE, Ecuador, 2011.</w:t>
      </w:r>
    </w:p>
    <w:p w:rsidR="00387AF4" w:rsidRPr="00243D1F" w:rsidRDefault="00387AF4" w:rsidP="00387AF4">
      <w:pPr>
        <w:pStyle w:val="Prrafodelista"/>
        <w:spacing w:before="120" w:after="120"/>
        <w:ind w:left="0"/>
        <w:jc w:val="both"/>
        <w:rPr>
          <w:rFonts w:ascii="Arial" w:hAnsi="Arial" w:cs="Arial"/>
          <w:lang w:val="es-MX"/>
        </w:rPr>
      </w:pPr>
    </w:p>
    <w:p w:rsidR="00387AF4" w:rsidRDefault="00387AF4" w:rsidP="00387AF4">
      <w:pPr>
        <w:pStyle w:val="Prrafodelista"/>
        <w:spacing w:before="120" w:after="120"/>
        <w:ind w:left="0"/>
        <w:jc w:val="both"/>
        <w:rPr>
          <w:rFonts w:ascii="Arial" w:hAnsi="Arial" w:cs="Arial"/>
        </w:rPr>
      </w:pPr>
      <w:r w:rsidRPr="00243D1F">
        <w:rPr>
          <w:rFonts w:ascii="Arial" w:hAnsi="Arial" w:cs="Arial"/>
          <w:lang w:val="es-MX"/>
        </w:rPr>
        <w:t>Fuentes, H. et.</w:t>
      </w:r>
      <w:r>
        <w:rPr>
          <w:rFonts w:ascii="Arial" w:hAnsi="Arial" w:cs="Arial"/>
          <w:lang w:val="es-MX"/>
        </w:rPr>
        <w:t xml:space="preserve"> </w:t>
      </w:r>
      <w:r w:rsidRPr="00243D1F">
        <w:rPr>
          <w:rFonts w:ascii="Arial" w:hAnsi="Arial" w:cs="Arial"/>
          <w:lang w:val="es-MX"/>
        </w:rPr>
        <w:t xml:space="preserve">al: </w:t>
      </w:r>
      <w:r w:rsidRPr="00226A37">
        <w:rPr>
          <w:rFonts w:ascii="Arial" w:hAnsi="Arial" w:cs="Arial"/>
          <w:b/>
        </w:rPr>
        <w:t>LA GESTIÓN DE LOS PROCESO DE LA EDUCACIÓN SUPERIOR</w:t>
      </w:r>
      <w:r w:rsidRPr="00243D1F">
        <w:rPr>
          <w:rFonts w:ascii="Arial" w:hAnsi="Arial" w:cs="Arial"/>
        </w:rPr>
        <w:t>. Editorial UO, ISBN: 978-959-207-446-0, 2013.</w:t>
      </w:r>
    </w:p>
    <w:p w:rsidR="00387AF4" w:rsidRDefault="00387AF4" w:rsidP="00387AF4">
      <w:pPr>
        <w:pStyle w:val="Prrafodelista"/>
        <w:spacing w:before="120" w:after="120"/>
        <w:ind w:left="0"/>
        <w:jc w:val="both"/>
        <w:rPr>
          <w:rFonts w:ascii="Arial" w:hAnsi="Arial" w:cs="Arial"/>
        </w:rPr>
      </w:pPr>
    </w:p>
    <w:p w:rsidR="00387AF4" w:rsidRDefault="00387AF4" w:rsidP="00387AF4">
      <w:pPr>
        <w:pStyle w:val="Prrafodelista"/>
        <w:spacing w:before="120" w:after="120"/>
        <w:ind w:left="0"/>
        <w:jc w:val="both"/>
        <w:rPr>
          <w:rFonts w:ascii="Arial" w:hAnsi="Arial" w:cs="Arial"/>
          <w:lang w:val="es-MX"/>
        </w:rPr>
      </w:pPr>
      <w:r w:rsidRPr="00243D1F">
        <w:rPr>
          <w:rFonts w:ascii="Arial" w:hAnsi="Arial" w:cs="Arial"/>
          <w:lang w:val="es-MX"/>
        </w:rPr>
        <w:t>Fuentes, H</w:t>
      </w:r>
      <w:r w:rsidRPr="00143EF1">
        <w:rPr>
          <w:rFonts w:ascii="Arial" w:hAnsi="Arial" w:cs="Arial"/>
          <w:lang w:val="es-MX"/>
        </w:rPr>
        <w:t xml:space="preserve">. </w:t>
      </w:r>
      <w:r>
        <w:rPr>
          <w:rFonts w:ascii="Arial" w:hAnsi="Arial" w:cs="Arial"/>
          <w:lang w:val="es-MX"/>
        </w:rPr>
        <w:t>e</w:t>
      </w:r>
      <w:r w:rsidRPr="00143EF1">
        <w:rPr>
          <w:rFonts w:ascii="Arial" w:hAnsi="Arial" w:cs="Arial"/>
          <w:lang w:val="es-MX"/>
        </w:rPr>
        <w:t>t</w:t>
      </w:r>
      <w:r>
        <w:rPr>
          <w:rFonts w:ascii="Arial" w:hAnsi="Arial" w:cs="Arial"/>
          <w:lang w:val="es-MX"/>
        </w:rPr>
        <w:t>.</w:t>
      </w:r>
      <w:r w:rsidRPr="00143EF1">
        <w:rPr>
          <w:rFonts w:ascii="Arial" w:hAnsi="Arial" w:cs="Arial"/>
          <w:lang w:val="es-MX"/>
        </w:rPr>
        <w:t xml:space="preserve"> al. </w:t>
      </w:r>
      <w:r w:rsidRPr="00226A37">
        <w:rPr>
          <w:rFonts w:ascii="Arial" w:hAnsi="Arial" w:cs="Arial"/>
          <w:b/>
          <w:lang w:val="es-MX"/>
        </w:rPr>
        <w:t xml:space="preserve">PROCESO DE INVESTIGACIÓN CIENTÍFICA. ORIENTADA A LA CIENCIAS SOCIALES. </w:t>
      </w:r>
      <w:r w:rsidRPr="00143EF1">
        <w:rPr>
          <w:rFonts w:ascii="Arial" w:hAnsi="Arial" w:cs="Arial"/>
          <w:lang w:val="es-MX"/>
        </w:rPr>
        <w:t xml:space="preserve">Universidad Estatal de Bolívar. Ecuador. </w:t>
      </w:r>
      <w:r>
        <w:rPr>
          <w:rFonts w:ascii="Arial" w:hAnsi="Arial" w:cs="Arial"/>
          <w:lang w:val="es-MX"/>
        </w:rPr>
        <w:t>2007</w:t>
      </w:r>
      <w:r w:rsidRPr="00143EF1">
        <w:rPr>
          <w:rFonts w:ascii="Arial" w:hAnsi="Arial" w:cs="Arial"/>
          <w:lang w:val="es-MX"/>
        </w:rPr>
        <w:t>.</w:t>
      </w:r>
    </w:p>
    <w:p w:rsidR="00387AF4" w:rsidRDefault="00387AF4" w:rsidP="00387AF4">
      <w:pPr>
        <w:pStyle w:val="Prrafodelista"/>
        <w:spacing w:before="120" w:after="120"/>
        <w:ind w:left="0"/>
        <w:jc w:val="both"/>
        <w:rPr>
          <w:rFonts w:ascii="Arial" w:hAnsi="Arial" w:cs="Arial"/>
          <w:lang w:val="es-MX"/>
        </w:rPr>
      </w:pPr>
    </w:p>
    <w:p w:rsidR="00387AF4" w:rsidRPr="00143EF1" w:rsidRDefault="00387AF4" w:rsidP="00387AF4">
      <w:pPr>
        <w:pStyle w:val="Prrafodelista"/>
        <w:spacing w:before="120" w:after="120"/>
        <w:ind w:left="0"/>
        <w:jc w:val="both"/>
        <w:rPr>
          <w:rFonts w:ascii="Arial" w:hAnsi="Arial" w:cs="Arial"/>
          <w:lang w:val="es-MX"/>
        </w:rPr>
      </w:pPr>
      <w:r>
        <w:rPr>
          <w:rFonts w:ascii="Arial" w:hAnsi="Arial" w:cs="Arial"/>
          <w:lang w:val="es-MX"/>
        </w:rPr>
        <w:t xml:space="preserve">Fuentes H.  </w:t>
      </w:r>
      <w:r w:rsidRPr="00226A37">
        <w:rPr>
          <w:rFonts w:ascii="Arial" w:hAnsi="Arial" w:cs="Arial"/>
          <w:b/>
          <w:lang w:val="es-MX"/>
        </w:rPr>
        <w:t>CONFERENCIAS DE INVESTIGACIÓN TEÓRICA</w:t>
      </w:r>
      <w:r>
        <w:rPr>
          <w:rFonts w:ascii="Arial" w:hAnsi="Arial" w:cs="Arial"/>
          <w:lang w:val="es-MX"/>
        </w:rPr>
        <w:t xml:space="preserve">. Apuntes y presentaciones. Curso de Investigación Avanzada III. </w:t>
      </w:r>
      <w:r w:rsidR="00F22034" w:rsidRPr="00F22034">
        <w:rPr>
          <w:rFonts w:ascii="Arial" w:hAnsi="Arial" w:cs="Arial"/>
          <w:lang w:val="es-MX"/>
        </w:rPr>
        <w:t>Centro de Estudio de Educación Superior “Manuel F. Gran”</w:t>
      </w:r>
      <w:r>
        <w:rPr>
          <w:rFonts w:ascii="Arial" w:hAnsi="Arial" w:cs="Arial"/>
          <w:lang w:val="es-MX"/>
        </w:rPr>
        <w:t>. (2009-2013)</w:t>
      </w:r>
    </w:p>
    <w:p w:rsidR="007A38E2" w:rsidRDefault="007A38E2" w:rsidP="00BD3609">
      <w:pPr>
        <w:spacing w:before="120" w:after="120"/>
        <w:jc w:val="both"/>
        <w:rPr>
          <w:rFonts w:ascii="Arial" w:hAnsi="Arial" w:cs="Arial"/>
          <w:b/>
          <w:bCs/>
          <w:sz w:val="24"/>
          <w:szCs w:val="24"/>
        </w:rPr>
      </w:pPr>
    </w:p>
    <w:p w:rsidR="00590136" w:rsidRDefault="00590136" w:rsidP="00BD3609">
      <w:pPr>
        <w:spacing w:before="120" w:after="120"/>
        <w:jc w:val="both"/>
        <w:rPr>
          <w:rFonts w:ascii="Arial" w:hAnsi="Arial" w:cs="Arial"/>
          <w:b/>
          <w:bCs/>
          <w:sz w:val="24"/>
          <w:szCs w:val="24"/>
        </w:rPr>
      </w:pPr>
    </w:p>
    <w:p w:rsidR="00590136" w:rsidRDefault="00590136" w:rsidP="00BD3609">
      <w:pPr>
        <w:spacing w:before="120" w:after="120"/>
        <w:jc w:val="both"/>
        <w:rPr>
          <w:rFonts w:ascii="Arial" w:hAnsi="Arial" w:cs="Arial"/>
          <w:b/>
          <w:bCs/>
          <w:sz w:val="24"/>
          <w:szCs w:val="24"/>
        </w:rPr>
      </w:pPr>
    </w:p>
    <w:p w:rsidR="00590136" w:rsidRDefault="00590136" w:rsidP="00BD3609">
      <w:pPr>
        <w:spacing w:before="120" w:after="120"/>
        <w:jc w:val="both"/>
        <w:rPr>
          <w:rFonts w:ascii="Arial" w:hAnsi="Arial" w:cs="Arial"/>
          <w:b/>
          <w:bCs/>
          <w:sz w:val="24"/>
          <w:szCs w:val="24"/>
        </w:rPr>
      </w:pPr>
    </w:p>
    <w:p w:rsidR="00590136" w:rsidRDefault="00590136" w:rsidP="00BD3609">
      <w:pPr>
        <w:spacing w:before="120" w:after="120"/>
        <w:jc w:val="both"/>
        <w:rPr>
          <w:rFonts w:ascii="Arial" w:hAnsi="Arial" w:cs="Arial"/>
          <w:b/>
          <w:bCs/>
          <w:sz w:val="24"/>
          <w:szCs w:val="24"/>
        </w:rPr>
      </w:pPr>
    </w:p>
    <w:p w:rsidR="00590136" w:rsidRPr="00CF2243" w:rsidRDefault="00590136" w:rsidP="00590136">
      <w:pPr>
        <w:tabs>
          <w:tab w:val="left" w:pos="0"/>
        </w:tabs>
        <w:spacing w:after="0" w:line="240" w:lineRule="auto"/>
        <w:jc w:val="both"/>
        <w:rPr>
          <w:rFonts w:ascii="Georgia" w:eastAsia="Calibri" w:hAnsi="Georgia" w:cs="Arial"/>
          <w:b/>
          <w:sz w:val="20"/>
          <w:szCs w:val="20"/>
        </w:rPr>
      </w:pPr>
      <w:r w:rsidRPr="00CF2243">
        <w:rPr>
          <w:rFonts w:ascii="Georgia" w:eastAsia="Calibri" w:hAnsi="Georgia" w:cs="Arial"/>
          <w:b/>
          <w:sz w:val="20"/>
          <w:szCs w:val="20"/>
        </w:rPr>
        <w:t>Dra. Lizette de la Concepción Pérez Martínez.</w:t>
      </w:r>
    </w:p>
    <w:p w:rsidR="00590136" w:rsidRPr="00CF2243" w:rsidRDefault="00590136" w:rsidP="00590136">
      <w:pPr>
        <w:tabs>
          <w:tab w:val="left" w:pos="0"/>
        </w:tabs>
        <w:spacing w:after="0" w:line="240" w:lineRule="auto"/>
        <w:jc w:val="both"/>
        <w:rPr>
          <w:rFonts w:ascii="Georgia" w:eastAsia="Calibri" w:hAnsi="Georgia" w:cs="Arial"/>
          <w:b/>
          <w:sz w:val="20"/>
          <w:szCs w:val="20"/>
        </w:rPr>
      </w:pPr>
      <w:r w:rsidRPr="00CF2243">
        <w:rPr>
          <w:rFonts w:ascii="Georgia" w:eastAsia="Calibri" w:hAnsi="Georgia" w:cs="Arial"/>
          <w:b/>
          <w:sz w:val="20"/>
          <w:szCs w:val="20"/>
        </w:rPr>
        <w:t>Directora del Centro de Estudios “Manuel F. Gran”.</w:t>
      </w:r>
    </w:p>
    <w:p w:rsidR="00590136" w:rsidRPr="00CF2243" w:rsidRDefault="00590136" w:rsidP="00590136">
      <w:pPr>
        <w:tabs>
          <w:tab w:val="left" w:pos="0"/>
        </w:tabs>
        <w:spacing w:after="0" w:line="240" w:lineRule="auto"/>
        <w:jc w:val="both"/>
        <w:rPr>
          <w:rFonts w:ascii="Georgia" w:eastAsia="Calibri" w:hAnsi="Georgia" w:cs="Arial"/>
          <w:b/>
          <w:sz w:val="20"/>
          <w:szCs w:val="20"/>
        </w:rPr>
      </w:pPr>
      <w:r w:rsidRPr="00CF2243">
        <w:rPr>
          <w:rFonts w:ascii="Georgia" w:eastAsia="Calibri" w:hAnsi="Georgia" w:cs="Arial"/>
          <w:b/>
          <w:sz w:val="20"/>
          <w:szCs w:val="20"/>
        </w:rPr>
        <w:t>Universidad de Oriente.</w:t>
      </w:r>
    </w:p>
    <w:p w:rsidR="00590136" w:rsidRPr="00CF2243" w:rsidRDefault="00590136" w:rsidP="00590136">
      <w:pPr>
        <w:tabs>
          <w:tab w:val="left" w:pos="0"/>
        </w:tabs>
        <w:spacing w:after="0" w:line="240" w:lineRule="auto"/>
        <w:jc w:val="both"/>
        <w:rPr>
          <w:rFonts w:ascii="Georgia" w:hAnsi="Georgia"/>
          <w:b/>
          <w:lang w:val="es-MX"/>
        </w:rPr>
      </w:pPr>
    </w:p>
    <w:p w:rsidR="00590136" w:rsidRDefault="00590136" w:rsidP="00590136">
      <w:pPr>
        <w:pStyle w:val="Sinespaciado"/>
      </w:pPr>
      <w:r>
        <w:t>Centro de Estudios de Educación Superior “Manuel F. Gran”</w:t>
      </w:r>
    </w:p>
    <w:p w:rsidR="00590136" w:rsidRDefault="00590136" w:rsidP="00590136">
      <w:pPr>
        <w:pStyle w:val="Sinespaciado"/>
      </w:pPr>
      <w:r>
        <w:t>Avenida Las Américas. Santiago de Cuba. 90900. CUBA</w:t>
      </w:r>
    </w:p>
    <w:p w:rsidR="00590136" w:rsidRDefault="00590136" w:rsidP="00590136">
      <w:pPr>
        <w:pStyle w:val="Sinespaciado"/>
        <w:rPr>
          <w:color w:val="000080"/>
          <w:u w:val="single"/>
        </w:rPr>
      </w:pPr>
      <w:r>
        <w:t xml:space="preserve">Telef. 53+022 668083 . E-mail: </w:t>
      </w:r>
      <w:hyperlink r:id="rId14" w:history="1">
        <w:r w:rsidRPr="00B12782">
          <w:rPr>
            <w:rStyle w:val="Hipervnculo"/>
          </w:rPr>
          <w:t>lizette@uo.edu.cu</w:t>
        </w:r>
      </w:hyperlink>
      <w:r>
        <w:rPr>
          <w:color w:val="000080"/>
          <w:u w:val="single"/>
        </w:rPr>
        <w:t xml:space="preserve"> </w:t>
      </w:r>
    </w:p>
    <w:p w:rsidR="00590136" w:rsidRPr="000C57F2" w:rsidRDefault="00590136" w:rsidP="00590136">
      <w:pPr>
        <w:pStyle w:val="Sinespaciado"/>
        <w:rPr>
          <w:b/>
          <w:lang w:val="es-MX"/>
        </w:rPr>
      </w:pPr>
    </w:p>
    <w:p w:rsidR="00590136" w:rsidRPr="00590136" w:rsidRDefault="00590136" w:rsidP="00BD3609">
      <w:pPr>
        <w:spacing w:before="120" w:after="120"/>
        <w:jc w:val="both"/>
        <w:rPr>
          <w:rFonts w:ascii="Arial" w:hAnsi="Arial" w:cs="Arial"/>
          <w:b/>
          <w:bCs/>
          <w:sz w:val="24"/>
          <w:szCs w:val="24"/>
          <w:lang w:val="es-MX"/>
        </w:rPr>
      </w:pPr>
    </w:p>
    <w:sectPr w:rsidR="00590136" w:rsidRPr="00590136" w:rsidSect="00B411CA">
      <w:headerReference w:type="even" r:id="rId15"/>
      <w:headerReference w:type="default" r:id="rId16"/>
      <w:footerReference w:type="even" r:id="rId17"/>
      <w:footerReference w:type="default" r:id="rId18"/>
      <w:headerReference w:type="first" r:id="rId19"/>
      <w:footerReference w:type="first" r:id="rId20"/>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901" w:rsidRDefault="00DA0901">
      <w:pPr>
        <w:spacing w:after="0" w:line="240" w:lineRule="auto"/>
      </w:pPr>
      <w:r>
        <w:separator/>
      </w:r>
    </w:p>
  </w:endnote>
  <w:endnote w:type="continuationSeparator" w:id="0">
    <w:p w:rsidR="00DA0901" w:rsidRDefault="00DA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B45" w:rsidRDefault="00974B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240808"/>
      <w:docPartObj>
        <w:docPartGallery w:val="Page Numbers (Bottom of Page)"/>
        <w:docPartUnique/>
      </w:docPartObj>
    </w:sdtPr>
    <w:sdtEndPr/>
    <w:sdtContent>
      <w:p w:rsidR="00974B45" w:rsidRDefault="002364BB">
        <w:pPr>
          <w:pStyle w:val="Piedepgina"/>
          <w:jc w:val="right"/>
        </w:pPr>
        <w:r>
          <w:fldChar w:fldCharType="begin"/>
        </w:r>
        <w:r w:rsidR="00974B45">
          <w:instrText>PAGE   \* MERGEFORMAT</w:instrText>
        </w:r>
        <w:r>
          <w:fldChar w:fldCharType="separate"/>
        </w:r>
        <w:r w:rsidR="00CB621C">
          <w:rPr>
            <w:noProof/>
          </w:rPr>
          <w:t>9</w:t>
        </w:r>
        <w:r>
          <w:fldChar w:fldCharType="end"/>
        </w:r>
      </w:p>
    </w:sdtContent>
  </w:sdt>
  <w:p w:rsidR="00974B45" w:rsidRDefault="00974B4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B45" w:rsidRDefault="00974B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901" w:rsidRDefault="00DA0901">
      <w:pPr>
        <w:spacing w:after="0" w:line="240" w:lineRule="auto"/>
      </w:pPr>
      <w:r>
        <w:separator/>
      </w:r>
    </w:p>
  </w:footnote>
  <w:footnote w:type="continuationSeparator" w:id="0">
    <w:p w:rsidR="00DA0901" w:rsidRDefault="00DA0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B45" w:rsidRDefault="00974B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B45" w:rsidRDefault="00974B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B45" w:rsidRDefault="00974B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57667"/>
    <w:multiLevelType w:val="hybridMultilevel"/>
    <w:tmpl w:val="283619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A7E6BDA"/>
    <w:multiLevelType w:val="hybridMultilevel"/>
    <w:tmpl w:val="E87A391E"/>
    <w:lvl w:ilvl="0" w:tplc="780AA33C">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0381148"/>
    <w:multiLevelType w:val="hybridMultilevel"/>
    <w:tmpl w:val="623E8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ECB381A"/>
    <w:multiLevelType w:val="hybridMultilevel"/>
    <w:tmpl w:val="7430C8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5833"/>
    <w:rsid w:val="00042986"/>
    <w:rsid w:val="00060EF5"/>
    <w:rsid w:val="00064A7A"/>
    <w:rsid w:val="00075240"/>
    <w:rsid w:val="0008103C"/>
    <w:rsid w:val="000D61AD"/>
    <w:rsid w:val="000D7202"/>
    <w:rsid w:val="0011379E"/>
    <w:rsid w:val="001267AF"/>
    <w:rsid w:val="00127FC2"/>
    <w:rsid w:val="00151516"/>
    <w:rsid w:val="00191039"/>
    <w:rsid w:val="00193740"/>
    <w:rsid w:val="001B764A"/>
    <w:rsid w:val="001C021E"/>
    <w:rsid w:val="001C4AD4"/>
    <w:rsid w:val="00226A37"/>
    <w:rsid w:val="00227B82"/>
    <w:rsid w:val="002364BB"/>
    <w:rsid w:val="002453C0"/>
    <w:rsid w:val="00245FD0"/>
    <w:rsid w:val="00276F03"/>
    <w:rsid w:val="002950CC"/>
    <w:rsid w:val="002B2C23"/>
    <w:rsid w:val="002B35BE"/>
    <w:rsid w:val="00303D61"/>
    <w:rsid w:val="00307184"/>
    <w:rsid w:val="00332D87"/>
    <w:rsid w:val="00365EC2"/>
    <w:rsid w:val="00372AB1"/>
    <w:rsid w:val="00377796"/>
    <w:rsid w:val="00387AF4"/>
    <w:rsid w:val="00395020"/>
    <w:rsid w:val="003D15E4"/>
    <w:rsid w:val="00464D9B"/>
    <w:rsid w:val="00465833"/>
    <w:rsid w:val="00472FA4"/>
    <w:rsid w:val="004802BC"/>
    <w:rsid w:val="004854C5"/>
    <w:rsid w:val="0049369A"/>
    <w:rsid w:val="004B74E6"/>
    <w:rsid w:val="004C216B"/>
    <w:rsid w:val="004D7A66"/>
    <w:rsid w:val="004E7BC5"/>
    <w:rsid w:val="00566710"/>
    <w:rsid w:val="00590136"/>
    <w:rsid w:val="00596877"/>
    <w:rsid w:val="005B27BC"/>
    <w:rsid w:val="005B58E5"/>
    <w:rsid w:val="0060306D"/>
    <w:rsid w:val="00611157"/>
    <w:rsid w:val="00634568"/>
    <w:rsid w:val="00660147"/>
    <w:rsid w:val="006676A2"/>
    <w:rsid w:val="00684955"/>
    <w:rsid w:val="0069025C"/>
    <w:rsid w:val="00691A8A"/>
    <w:rsid w:val="007160E9"/>
    <w:rsid w:val="00733FA1"/>
    <w:rsid w:val="007755AF"/>
    <w:rsid w:val="007A0309"/>
    <w:rsid w:val="007A38E2"/>
    <w:rsid w:val="0081278E"/>
    <w:rsid w:val="00850A3C"/>
    <w:rsid w:val="00852197"/>
    <w:rsid w:val="008E2398"/>
    <w:rsid w:val="008E29D0"/>
    <w:rsid w:val="008E4BA5"/>
    <w:rsid w:val="00907B65"/>
    <w:rsid w:val="00937729"/>
    <w:rsid w:val="009541F1"/>
    <w:rsid w:val="00971B2F"/>
    <w:rsid w:val="00974B45"/>
    <w:rsid w:val="00982753"/>
    <w:rsid w:val="00994F46"/>
    <w:rsid w:val="009E6E21"/>
    <w:rsid w:val="00A00CCE"/>
    <w:rsid w:val="00A27D10"/>
    <w:rsid w:val="00A6138E"/>
    <w:rsid w:val="00A65395"/>
    <w:rsid w:val="00AA5644"/>
    <w:rsid w:val="00AB6E8D"/>
    <w:rsid w:val="00AE7C1B"/>
    <w:rsid w:val="00B411CA"/>
    <w:rsid w:val="00B41A6F"/>
    <w:rsid w:val="00B56F08"/>
    <w:rsid w:val="00BA3E8E"/>
    <w:rsid w:val="00BA44E1"/>
    <w:rsid w:val="00BB134D"/>
    <w:rsid w:val="00BD3609"/>
    <w:rsid w:val="00C04D29"/>
    <w:rsid w:val="00C161E2"/>
    <w:rsid w:val="00C17306"/>
    <w:rsid w:val="00C25A39"/>
    <w:rsid w:val="00CB621C"/>
    <w:rsid w:val="00CC0933"/>
    <w:rsid w:val="00CD55B3"/>
    <w:rsid w:val="00CF109B"/>
    <w:rsid w:val="00CF72EC"/>
    <w:rsid w:val="00D1494A"/>
    <w:rsid w:val="00D14DFD"/>
    <w:rsid w:val="00D51300"/>
    <w:rsid w:val="00DA0901"/>
    <w:rsid w:val="00E22F6B"/>
    <w:rsid w:val="00EC6A8F"/>
    <w:rsid w:val="00ED7677"/>
    <w:rsid w:val="00EE12BF"/>
    <w:rsid w:val="00EE3547"/>
    <w:rsid w:val="00F05D21"/>
    <w:rsid w:val="00F05EA6"/>
    <w:rsid w:val="00F07BB2"/>
    <w:rsid w:val="00F22034"/>
    <w:rsid w:val="00F27F62"/>
    <w:rsid w:val="00F34241"/>
    <w:rsid w:val="00F348E5"/>
    <w:rsid w:val="00F771C0"/>
    <w:rsid w:val="00F82DA5"/>
    <w:rsid w:val="00F8771D"/>
    <w:rsid w:val="00FB16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F1E9C27-4AD4-45A2-81FC-E70D2E37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2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411CA"/>
    <w:rPr>
      <w:color w:val="0000FF"/>
      <w:u w:val="single"/>
    </w:rPr>
  </w:style>
  <w:style w:type="paragraph" w:styleId="NormalWeb">
    <w:name w:val="Normal (Web)"/>
    <w:basedOn w:val="Normal"/>
    <w:uiPriority w:val="99"/>
    <w:semiHidden/>
    <w:unhideWhenUsed/>
    <w:rsid w:val="001B764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E12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12BF"/>
    <w:rPr>
      <w:rFonts w:ascii="Tahoma" w:hAnsi="Tahoma" w:cs="Tahoma"/>
      <w:sz w:val="16"/>
      <w:szCs w:val="16"/>
    </w:rPr>
  </w:style>
  <w:style w:type="paragraph" w:styleId="Prrafodelista">
    <w:name w:val="List Paragraph"/>
    <w:basedOn w:val="Normal"/>
    <w:uiPriority w:val="34"/>
    <w:qFormat/>
    <w:rsid w:val="00A6138E"/>
    <w:pPr>
      <w:ind w:left="720"/>
      <w:contextualSpacing/>
    </w:pPr>
  </w:style>
  <w:style w:type="table" w:styleId="Tablaconcuadrcula">
    <w:name w:val="Table Grid"/>
    <w:basedOn w:val="Tablanormal"/>
    <w:uiPriority w:val="59"/>
    <w:rsid w:val="008E2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74B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4B45"/>
  </w:style>
  <w:style w:type="paragraph" w:styleId="Piedepgina">
    <w:name w:val="footer"/>
    <w:basedOn w:val="Normal"/>
    <w:link w:val="PiedepginaCar"/>
    <w:uiPriority w:val="99"/>
    <w:unhideWhenUsed/>
    <w:rsid w:val="00974B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4B45"/>
  </w:style>
  <w:style w:type="paragraph" w:customStyle="1" w:styleId="Default">
    <w:name w:val="Default"/>
    <w:rsid w:val="00850A3C"/>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590136"/>
    <w:pPr>
      <w:spacing w:after="0" w:line="240" w:lineRule="auto"/>
    </w:pPr>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799">
      <w:bodyDiv w:val="1"/>
      <w:marLeft w:val="0"/>
      <w:marRight w:val="0"/>
      <w:marTop w:val="0"/>
      <w:marBottom w:val="0"/>
      <w:divBdr>
        <w:top w:val="none" w:sz="0" w:space="0" w:color="auto"/>
        <w:left w:val="none" w:sz="0" w:space="0" w:color="auto"/>
        <w:bottom w:val="none" w:sz="0" w:space="0" w:color="auto"/>
        <w:right w:val="none" w:sz="0" w:space="0" w:color="auto"/>
      </w:divBdr>
    </w:div>
    <w:div w:id="157697326">
      <w:bodyDiv w:val="1"/>
      <w:marLeft w:val="0"/>
      <w:marRight w:val="0"/>
      <w:marTop w:val="0"/>
      <w:marBottom w:val="0"/>
      <w:divBdr>
        <w:top w:val="none" w:sz="0" w:space="0" w:color="auto"/>
        <w:left w:val="none" w:sz="0" w:space="0" w:color="auto"/>
        <w:bottom w:val="none" w:sz="0" w:space="0" w:color="auto"/>
        <w:right w:val="none" w:sz="0" w:space="0" w:color="auto"/>
      </w:divBdr>
    </w:div>
    <w:div w:id="330983359">
      <w:bodyDiv w:val="1"/>
      <w:marLeft w:val="0"/>
      <w:marRight w:val="0"/>
      <w:marTop w:val="0"/>
      <w:marBottom w:val="0"/>
      <w:divBdr>
        <w:top w:val="none" w:sz="0" w:space="0" w:color="auto"/>
        <w:left w:val="none" w:sz="0" w:space="0" w:color="auto"/>
        <w:bottom w:val="none" w:sz="0" w:space="0" w:color="auto"/>
        <w:right w:val="none" w:sz="0" w:space="0" w:color="auto"/>
      </w:divBdr>
    </w:div>
    <w:div w:id="368996436">
      <w:bodyDiv w:val="1"/>
      <w:marLeft w:val="0"/>
      <w:marRight w:val="0"/>
      <w:marTop w:val="0"/>
      <w:marBottom w:val="0"/>
      <w:divBdr>
        <w:top w:val="none" w:sz="0" w:space="0" w:color="auto"/>
        <w:left w:val="none" w:sz="0" w:space="0" w:color="auto"/>
        <w:bottom w:val="none" w:sz="0" w:space="0" w:color="auto"/>
        <w:right w:val="none" w:sz="0" w:space="0" w:color="auto"/>
      </w:divBdr>
    </w:div>
    <w:div w:id="411700471">
      <w:bodyDiv w:val="1"/>
      <w:marLeft w:val="0"/>
      <w:marRight w:val="0"/>
      <w:marTop w:val="0"/>
      <w:marBottom w:val="0"/>
      <w:divBdr>
        <w:top w:val="none" w:sz="0" w:space="0" w:color="auto"/>
        <w:left w:val="none" w:sz="0" w:space="0" w:color="auto"/>
        <w:bottom w:val="none" w:sz="0" w:space="0" w:color="auto"/>
        <w:right w:val="none" w:sz="0" w:space="0" w:color="auto"/>
      </w:divBdr>
    </w:div>
    <w:div w:id="428159501">
      <w:bodyDiv w:val="1"/>
      <w:marLeft w:val="0"/>
      <w:marRight w:val="0"/>
      <w:marTop w:val="0"/>
      <w:marBottom w:val="0"/>
      <w:divBdr>
        <w:top w:val="none" w:sz="0" w:space="0" w:color="auto"/>
        <w:left w:val="none" w:sz="0" w:space="0" w:color="auto"/>
        <w:bottom w:val="none" w:sz="0" w:space="0" w:color="auto"/>
        <w:right w:val="none" w:sz="0" w:space="0" w:color="auto"/>
      </w:divBdr>
    </w:div>
    <w:div w:id="497812650">
      <w:bodyDiv w:val="1"/>
      <w:marLeft w:val="0"/>
      <w:marRight w:val="0"/>
      <w:marTop w:val="0"/>
      <w:marBottom w:val="0"/>
      <w:divBdr>
        <w:top w:val="none" w:sz="0" w:space="0" w:color="auto"/>
        <w:left w:val="none" w:sz="0" w:space="0" w:color="auto"/>
        <w:bottom w:val="none" w:sz="0" w:space="0" w:color="auto"/>
        <w:right w:val="none" w:sz="0" w:space="0" w:color="auto"/>
      </w:divBdr>
    </w:div>
    <w:div w:id="682980571">
      <w:bodyDiv w:val="1"/>
      <w:marLeft w:val="0"/>
      <w:marRight w:val="0"/>
      <w:marTop w:val="0"/>
      <w:marBottom w:val="0"/>
      <w:divBdr>
        <w:top w:val="none" w:sz="0" w:space="0" w:color="auto"/>
        <w:left w:val="none" w:sz="0" w:space="0" w:color="auto"/>
        <w:bottom w:val="none" w:sz="0" w:space="0" w:color="auto"/>
        <w:right w:val="none" w:sz="0" w:space="0" w:color="auto"/>
      </w:divBdr>
    </w:div>
    <w:div w:id="704673481">
      <w:bodyDiv w:val="1"/>
      <w:marLeft w:val="0"/>
      <w:marRight w:val="0"/>
      <w:marTop w:val="0"/>
      <w:marBottom w:val="0"/>
      <w:divBdr>
        <w:top w:val="none" w:sz="0" w:space="0" w:color="auto"/>
        <w:left w:val="none" w:sz="0" w:space="0" w:color="auto"/>
        <w:bottom w:val="none" w:sz="0" w:space="0" w:color="auto"/>
        <w:right w:val="none" w:sz="0" w:space="0" w:color="auto"/>
      </w:divBdr>
    </w:div>
    <w:div w:id="716973709">
      <w:bodyDiv w:val="1"/>
      <w:marLeft w:val="0"/>
      <w:marRight w:val="0"/>
      <w:marTop w:val="0"/>
      <w:marBottom w:val="0"/>
      <w:divBdr>
        <w:top w:val="none" w:sz="0" w:space="0" w:color="auto"/>
        <w:left w:val="none" w:sz="0" w:space="0" w:color="auto"/>
        <w:bottom w:val="none" w:sz="0" w:space="0" w:color="auto"/>
        <w:right w:val="none" w:sz="0" w:space="0" w:color="auto"/>
      </w:divBdr>
    </w:div>
    <w:div w:id="749156037">
      <w:bodyDiv w:val="1"/>
      <w:marLeft w:val="0"/>
      <w:marRight w:val="0"/>
      <w:marTop w:val="0"/>
      <w:marBottom w:val="0"/>
      <w:divBdr>
        <w:top w:val="none" w:sz="0" w:space="0" w:color="auto"/>
        <w:left w:val="none" w:sz="0" w:space="0" w:color="auto"/>
        <w:bottom w:val="none" w:sz="0" w:space="0" w:color="auto"/>
        <w:right w:val="none" w:sz="0" w:space="0" w:color="auto"/>
      </w:divBdr>
    </w:div>
    <w:div w:id="754286188">
      <w:bodyDiv w:val="1"/>
      <w:marLeft w:val="0"/>
      <w:marRight w:val="0"/>
      <w:marTop w:val="0"/>
      <w:marBottom w:val="0"/>
      <w:divBdr>
        <w:top w:val="none" w:sz="0" w:space="0" w:color="auto"/>
        <w:left w:val="none" w:sz="0" w:space="0" w:color="auto"/>
        <w:bottom w:val="none" w:sz="0" w:space="0" w:color="auto"/>
        <w:right w:val="none" w:sz="0" w:space="0" w:color="auto"/>
      </w:divBdr>
    </w:div>
    <w:div w:id="826676142">
      <w:bodyDiv w:val="1"/>
      <w:marLeft w:val="0"/>
      <w:marRight w:val="0"/>
      <w:marTop w:val="0"/>
      <w:marBottom w:val="0"/>
      <w:divBdr>
        <w:top w:val="none" w:sz="0" w:space="0" w:color="auto"/>
        <w:left w:val="none" w:sz="0" w:space="0" w:color="auto"/>
        <w:bottom w:val="none" w:sz="0" w:space="0" w:color="auto"/>
        <w:right w:val="none" w:sz="0" w:space="0" w:color="auto"/>
      </w:divBdr>
    </w:div>
    <w:div w:id="833645926">
      <w:bodyDiv w:val="1"/>
      <w:marLeft w:val="0"/>
      <w:marRight w:val="0"/>
      <w:marTop w:val="0"/>
      <w:marBottom w:val="0"/>
      <w:divBdr>
        <w:top w:val="none" w:sz="0" w:space="0" w:color="auto"/>
        <w:left w:val="none" w:sz="0" w:space="0" w:color="auto"/>
        <w:bottom w:val="none" w:sz="0" w:space="0" w:color="auto"/>
        <w:right w:val="none" w:sz="0" w:space="0" w:color="auto"/>
      </w:divBdr>
    </w:div>
    <w:div w:id="914433090">
      <w:bodyDiv w:val="1"/>
      <w:marLeft w:val="0"/>
      <w:marRight w:val="0"/>
      <w:marTop w:val="0"/>
      <w:marBottom w:val="0"/>
      <w:divBdr>
        <w:top w:val="none" w:sz="0" w:space="0" w:color="auto"/>
        <w:left w:val="none" w:sz="0" w:space="0" w:color="auto"/>
        <w:bottom w:val="none" w:sz="0" w:space="0" w:color="auto"/>
        <w:right w:val="none" w:sz="0" w:space="0" w:color="auto"/>
      </w:divBdr>
    </w:div>
    <w:div w:id="958533305">
      <w:bodyDiv w:val="1"/>
      <w:marLeft w:val="0"/>
      <w:marRight w:val="0"/>
      <w:marTop w:val="0"/>
      <w:marBottom w:val="0"/>
      <w:divBdr>
        <w:top w:val="none" w:sz="0" w:space="0" w:color="auto"/>
        <w:left w:val="none" w:sz="0" w:space="0" w:color="auto"/>
        <w:bottom w:val="none" w:sz="0" w:space="0" w:color="auto"/>
        <w:right w:val="none" w:sz="0" w:space="0" w:color="auto"/>
      </w:divBdr>
    </w:div>
    <w:div w:id="965742320">
      <w:bodyDiv w:val="1"/>
      <w:marLeft w:val="0"/>
      <w:marRight w:val="0"/>
      <w:marTop w:val="0"/>
      <w:marBottom w:val="0"/>
      <w:divBdr>
        <w:top w:val="none" w:sz="0" w:space="0" w:color="auto"/>
        <w:left w:val="none" w:sz="0" w:space="0" w:color="auto"/>
        <w:bottom w:val="none" w:sz="0" w:space="0" w:color="auto"/>
        <w:right w:val="none" w:sz="0" w:space="0" w:color="auto"/>
      </w:divBdr>
    </w:div>
    <w:div w:id="1051610188">
      <w:bodyDiv w:val="1"/>
      <w:marLeft w:val="0"/>
      <w:marRight w:val="0"/>
      <w:marTop w:val="0"/>
      <w:marBottom w:val="0"/>
      <w:divBdr>
        <w:top w:val="none" w:sz="0" w:space="0" w:color="auto"/>
        <w:left w:val="none" w:sz="0" w:space="0" w:color="auto"/>
        <w:bottom w:val="none" w:sz="0" w:space="0" w:color="auto"/>
        <w:right w:val="none" w:sz="0" w:space="0" w:color="auto"/>
      </w:divBdr>
    </w:div>
    <w:div w:id="1187404478">
      <w:bodyDiv w:val="1"/>
      <w:marLeft w:val="0"/>
      <w:marRight w:val="0"/>
      <w:marTop w:val="0"/>
      <w:marBottom w:val="0"/>
      <w:divBdr>
        <w:top w:val="none" w:sz="0" w:space="0" w:color="auto"/>
        <w:left w:val="none" w:sz="0" w:space="0" w:color="auto"/>
        <w:bottom w:val="none" w:sz="0" w:space="0" w:color="auto"/>
        <w:right w:val="none" w:sz="0" w:space="0" w:color="auto"/>
      </w:divBdr>
    </w:div>
    <w:div w:id="1236744307">
      <w:bodyDiv w:val="1"/>
      <w:marLeft w:val="0"/>
      <w:marRight w:val="0"/>
      <w:marTop w:val="0"/>
      <w:marBottom w:val="0"/>
      <w:divBdr>
        <w:top w:val="none" w:sz="0" w:space="0" w:color="auto"/>
        <w:left w:val="none" w:sz="0" w:space="0" w:color="auto"/>
        <w:bottom w:val="none" w:sz="0" w:space="0" w:color="auto"/>
        <w:right w:val="none" w:sz="0" w:space="0" w:color="auto"/>
      </w:divBdr>
    </w:div>
    <w:div w:id="1293753640">
      <w:bodyDiv w:val="1"/>
      <w:marLeft w:val="0"/>
      <w:marRight w:val="0"/>
      <w:marTop w:val="0"/>
      <w:marBottom w:val="0"/>
      <w:divBdr>
        <w:top w:val="none" w:sz="0" w:space="0" w:color="auto"/>
        <w:left w:val="none" w:sz="0" w:space="0" w:color="auto"/>
        <w:bottom w:val="none" w:sz="0" w:space="0" w:color="auto"/>
        <w:right w:val="none" w:sz="0" w:space="0" w:color="auto"/>
      </w:divBdr>
    </w:div>
    <w:div w:id="1310162061">
      <w:bodyDiv w:val="1"/>
      <w:marLeft w:val="0"/>
      <w:marRight w:val="0"/>
      <w:marTop w:val="0"/>
      <w:marBottom w:val="0"/>
      <w:divBdr>
        <w:top w:val="none" w:sz="0" w:space="0" w:color="auto"/>
        <w:left w:val="none" w:sz="0" w:space="0" w:color="auto"/>
        <w:bottom w:val="none" w:sz="0" w:space="0" w:color="auto"/>
        <w:right w:val="none" w:sz="0" w:space="0" w:color="auto"/>
      </w:divBdr>
    </w:div>
    <w:div w:id="1505047959">
      <w:bodyDiv w:val="1"/>
      <w:marLeft w:val="0"/>
      <w:marRight w:val="0"/>
      <w:marTop w:val="0"/>
      <w:marBottom w:val="0"/>
      <w:divBdr>
        <w:top w:val="none" w:sz="0" w:space="0" w:color="auto"/>
        <w:left w:val="none" w:sz="0" w:space="0" w:color="auto"/>
        <w:bottom w:val="none" w:sz="0" w:space="0" w:color="auto"/>
        <w:right w:val="none" w:sz="0" w:space="0" w:color="auto"/>
      </w:divBdr>
    </w:div>
    <w:div w:id="1554079791">
      <w:bodyDiv w:val="1"/>
      <w:marLeft w:val="0"/>
      <w:marRight w:val="0"/>
      <w:marTop w:val="0"/>
      <w:marBottom w:val="0"/>
      <w:divBdr>
        <w:top w:val="none" w:sz="0" w:space="0" w:color="auto"/>
        <w:left w:val="none" w:sz="0" w:space="0" w:color="auto"/>
        <w:bottom w:val="none" w:sz="0" w:space="0" w:color="auto"/>
        <w:right w:val="none" w:sz="0" w:space="0" w:color="auto"/>
      </w:divBdr>
    </w:div>
    <w:div w:id="1618026407">
      <w:bodyDiv w:val="1"/>
      <w:marLeft w:val="0"/>
      <w:marRight w:val="0"/>
      <w:marTop w:val="0"/>
      <w:marBottom w:val="0"/>
      <w:divBdr>
        <w:top w:val="none" w:sz="0" w:space="0" w:color="auto"/>
        <w:left w:val="none" w:sz="0" w:space="0" w:color="auto"/>
        <w:bottom w:val="none" w:sz="0" w:space="0" w:color="auto"/>
        <w:right w:val="none" w:sz="0" w:space="0" w:color="auto"/>
      </w:divBdr>
    </w:div>
    <w:div w:id="1640262617">
      <w:bodyDiv w:val="1"/>
      <w:marLeft w:val="0"/>
      <w:marRight w:val="0"/>
      <w:marTop w:val="0"/>
      <w:marBottom w:val="0"/>
      <w:divBdr>
        <w:top w:val="none" w:sz="0" w:space="0" w:color="auto"/>
        <w:left w:val="none" w:sz="0" w:space="0" w:color="auto"/>
        <w:bottom w:val="none" w:sz="0" w:space="0" w:color="auto"/>
        <w:right w:val="none" w:sz="0" w:space="0" w:color="auto"/>
      </w:divBdr>
    </w:div>
    <w:div w:id="1647658516">
      <w:bodyDiv w:val="1"/>
      <w:marLeft w:val="0"/>
      <w:marRight w:val="0"/>
      <w:marTop w:val="0"/>
      <w:marBottom w:val="0"/>
      <w:divBdr>
        <w:top w:val="none" w:sz="0" w:space="0" w:color="auto"/>
        <w:left w:val="none" w:sz="0" w:space="0" w:color="auto"/>
        <w:bottom w:val="none" w:sz="0" w:space="0" w:color="auto"/>
        <w:right w:val="none" w:sz="0" w:space="0" w:color="auto"/>
      </w:divBdr>
    </w:div>
    <w:div w:id="1679574715">
      <w:bodyDiv w:val="1"/>
      <w:marLeft w:val="0"/>
      <w:marRight w:val="0"/>
      <w:marTop w:val="0"/>
      <w:marBottom w:val="0"/>
      <w:divBdr>
        <w:top w:val="none" w:sz="0" w:space="0" w:color="auto"/>
        <w:left w:val="none" w:sz="0" w:space="0" w:color="auto"/>
        <w:bottom w:val="none" w:sz="0" w:space="0" w:color="auto"/>
        <w:right w:val="none" w:sz="0" w:space="0" w:color="auto"/>
      </w:divBdr>
    </w:div>
    <w:div w:id="1810585409">
      <w:bodyDiv w:val="1"/>
      <w:marLeft w:val="0"/>
      <w:marRight w:val="0"/>
      <w:marTop w:val="0"/>
      <w:marBottom w:val="0"/>
      <w:divBdr>
        <w:top w:val="none" w:sz="0" w:space="0" w:color="auto"/>
        <w:left w:val="none" w:sz="0" w:space="0" w:color="auto"/>
        <w:bottom w:val="none" w:sz="0" w:space="0" w:color="auto"/>
        <w:right w:val="none" w:sz="0" w:space="0" w:color="auto"/>
      </w:divBdr>
    </w:div>
    <w:div w:id="1854803537">
      <w:bodyDiv w:val="1"/>
      <w:marLeft w:val="0"/>
      <w:marRight w:val="0"/>
      <w:marTop w:val="0"/>
      <w:marBottom w:val="0"/>
      <w:divBdr>
        <w:top w:val="none" w:sz="0" w:space="0" w:color="auto"/>
        <w:left w:val="none" w:sz="0" w:space="0" w:color="auto"/>
        <w:bottom w:val="none" w:sz="0" w:space="0" w:color="auto"/>
        <w:right w:val="none" w:sz="0" w:space="0" w:color="auto"/>
      </w:divBdr>
    </w:div>
    <w:div w:id="1968706035">
      <w:bodyDiv w:val="1"/>
      <w:marLeft w:val="0"/>
      <w:marRight w:val="0"/>
      <w:marTop w:val="0"/>
      <w:marBottom w:val="0"/>
      <w:divBdr>
        <w:top w:val="none" w:sz="0" w:space="0" w:color="auto"/>
        <w:left w:val="none" w:sz="0" w:space="0" w:color="auto"/>
        <w:bottom w:val="none" w:sz="0" w:space="0" w:color="auto"/>
        <w:right w:val="none" w:sz="0" w:space="0" w:color="auto"/>
      </w:divBdr>
    </w:div>
    <w:div w:id="2009819850">
      <w:bodyDiv w:val="1"/>
      <w:marLeft w:val="0"/>
      <w:marRight w:val="0"/>
      <w:marTop w:val="0"/>
      <w:marBottom w:val="0"/>
      <w:divBdr>
        <w:top w:val="none" w:sz="0" w:space="0" w:color="auto"/>
        <w:left w:val="none" w:sz="0" w:space="0" w:color="auto"/>
        <w:bottom w:val="none" w:sz="0" w:space="0" w:color="auto"/>
        <w:right w:val="none" w:sz="0" w:space="0" w:color="auto"/>
      </w:divBdr>
    </w:div>
    <w:div w:id="2039811888">
      <w:bodyDiv w:val="1"/>
      <w:marLeft w:val="0"/>
      <w:marRight w:val="0"/>
      <w:marTop w:val="0"/>
      <w:marBottom w:val="0"/>
      <w:divBdr>
        <w:top w:val="none" w:sz="0" w:space="0" w:color="auto"/>
        <w:left w:val="none" w:sz="0" w:space="0" w:color="auto"/>
        <w:bottom w:val="none" w:sz="0" w:space="0" w:color="auto"/>
        <w:right w:val="none" w:sz="0" w:space="0" w:color="auto"/>
      </w:divBdr>
    </w:div>
    <w:div w:id="2062510164">
      <w:bodyDiv w:val="1"/>
      <w:marLeft w:val="0"/>
      <w:marRight w:val="0"/>
      <w:marTop w:val="0"/>
      <w:marBottom w:val="0"/>
      <w:divBdr>
        <w:top w:val="none" w:sz="0" w:space="0" w:color="auto"/>
        <w:left w:val="none" w:sz="0" w:space="0" w:color="auto"/>
        <w:bottom w:val="none" w:sz="0" w:space="0" w:color="auto"/>
        <w:right w:val="none" w:sz="0" w:space="0" w:color="auto"/>
      </w:divBdr>
    </w:div>
    <w:div w:id="2065133014">
      <w:bodyDiv w:val="1"/>
      <w:marLeft w:val="0"/>
      <w:marRight w:val="0"/>
      <w:marTop w:val="0"/>
      <w:marBottom w:val="0"/>
      <w:divBdr>
        <w:top w:val="none" w:sz="0" w:space="0" w:color="auto"/>
        <w:left w:val="none" w:sz="0" w:space="0" w:color="auto"/>
        <w:bottom w:val="none" w:sz="0" w:space="0" w:color="auto"/>
        <w:right w:val="none" w:sz="0" w:space="0" w:color="auto"/>
      </w:divBdr>
    </w:div>
    <w:div w:id="208425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izette@uo.edu.cu"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A4AE1-04DE-4EA5-B4D5-25E8279A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3578</Words>
  <Characters>19684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Homero</dc:creator>
  <cp:lastModifiedBy>CeeS</cp:lastModifiedBy>
  <cp:revision>2</cp:revision>
  <cp:lastPrinted>2014-05-22T09:14:00Z</cp:lastPrinted>
  <dcterms:created xsi:type="dcterms:W3CDTF">2016-01-14T16:29:00Z</dcterms:created>
  <dcterms:modified xsi:type="dcterms:W3CDTF">2016-01-14T16:29:00Z</dcterms:modified>
</cp:coreProperties>
</file>